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2C" w:rsidRDefault="00024FEF" w:rsidP="00DA71DA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6A617E">
        <w:rPr>
          <w:b/>
          <w:bCs/>
          <w:sz w:val="28"/>
          <w:szCs w:val="28"/>
        </w:rPr>
        <w:t>З</w:t>
      </w:r>
      <w:r w:rsidR="003D68CA">
        <w:rPr>
          <w:b/>
          <w:bCs/>
          <w:sz w:val="28"/>
          <w:szCs w:val="28"/>
        </w:rPr>
        <w:t xml:space="preserve"> В І Т</w:t>
      </w:r>
      <w:r w:rsidRPr="006A617E">
        <w:rPr>
          <w:sz w:val="28"/>
          <w:szCs w:val="28"/>
        </w:rPr>
        <w:br/>
      </w:r>
      <w:r w:rsidRPr="003D68CA">
        <w:rPr>
          <w:b/>
          <w:bCs/>
        </w:rPr>
        <w:t>ПРО СТРАТЕГІЧН</w:t>
      </w:r>
      <w:r w:rsidR="007652CC">
        <w:rPr>
          <w:b/>
          <w:bCs/>
        </w:rPr>
        <w:t>У</w:t>
      </w:r>
      <w:r w:rsidRPr="003D68CA">
        <w:rPr>
          <w:b/>
          <w:bCs/>
        </w:rPr>
        <w:t xml:space="preserve"> ЕКОЛОГІЧН</w:t>
      </w:r>
      <w:r w:rsidR="007652CC">
        <w:rPr>
          <w:b/>
          <w:bCs/>
        </w:rPr>
        <w:t>У</w:t>
      </w:r>
      <w:r w:rsidRPr="003D68CA">
        <w:rPr>
          <w:b/>
          <w:bCs/>
        </w:rPr>
        <w:t xml:space="preserve"> ОЦІНК</w:t>
      </w:r>
      <w:r w:rsidR="007652CC">
        <w:rPr>
          <w:b/>
          <w:bCs/>
        </w:rPr>
        <w:t>У</w:t>
      </w:r>
      <w:r w:rsidRPr="006A617E">
        <w:rPr>
          <w:sz w:val="28"/>
          <w:szCs w:val="28"/>
        </w:rPr>
        <w:br/>
      </w:r>
      <w:r w:rsidR="003D68CA">
        <w:rPr>
          <w:sz w:val="28"/>
          <w:szCs w:val="28"/>
        </w:rPr>
        <w:t xml:space="preserve"> до </w:t>
      </w:r>
      <w:r w:rsidRPr="006A617E">
        <w:rPr>
          <w:sz w:val="28"/>
          <w:szCs w:val="28"/>
        </w:rPr>
        <w:t xml:space="preserve">детального плану території для розміщення </w:t>
      </w:r>
      <w:r>
        <w:rPr>
          <w:sz w:val="28"/>
          <w:szCs w:val="28"/>
        </w:rPr>
        <w:t>об'єкту</w:t>
      </w:r>
      <w:r w:rsidR="003D68CA">
        <w:rPr>
          <w:sz w:val="28"/>
          <w:szCs w:val="28"/>
        </w:rPr>
        <w:t xml:space="preserve"> будівництва</w:t>
      </w:r>
      <w:r>
        <w:rPr>
          <w:sz w:val="28"/>
          <w:szCs w:val="28"/>
        </w:rPr>
        <w:t xml:space="preserve"> </w:t>
      </w:r>
    </w:p>
    <w:p w:rsidR="00C7222C" w:rsidRDefault="00024FEF" w:rsidP="00DA71DA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B509FE">
        <w:rPr>
          <w:sz w:val="28"/>
          <w:szCs w:val="28"/>
        </w:rPr>
        <w:t>Автомийка-само</w:t>
      </w:r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с.Соломоново</w:t>
      </w:r>
      <w:proofErr w:type="spellEnd"/>
      <w:r w:rsidR="00C7222C">
        <w:rPr>
          <w:sz w:val="28"/>
          <w:szCs w:val="28"/>
        </w:rPr>
        <w:t xml:space="preserve"> </w:t>
      </w:r>
    </w:p>
    <w:p w:rsidR="00024FEF" w:rsidRPr="006A617E" w:rsidRDefault="00024FEF" w:rsidP="00DA71DA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6A617E">
        <w:rPr>
          <w:sz w:val="28"/>
          <w:szCs w:val="28"/>
        </w:rPr>
        <w:t>Ужгородського району</w:t>
      </w:r>
      <w:r w:rsidR="00C7222C">
        <w:rPr>
          <w:sz w:val="28"/>
          <w:szCs w:val="28"/>
        </w:rPr>
        <w:t xml:space="preserve">, </w:t>
      </w:r>
      <w:r w:rsidRPr="006A617E">
        <w:rPr>
          <w:sz w:val="28"/>
          <w:szCs w:val="28"/>
        </w:rPr>
        <w:t>Закарпатської області</w:t>
      </w:r>
      <w:r w:rsidR="003D68CA">
        <w:rPr>
          <w:sz w:val="28"/>
          <w:szCs w:val="28"/>
        </w:rPr>
        <w:t>»</w:t>
      </w:r>
    </w:p>
    <w:p w:rsidR="00024FEF" w:rsidRDefault="00024FEF" w:rsidP="00FA6AB3">
      <w:pPr>
        <w:rPr>
          <w:rFonts w:ascii="Times New Roman" w:hAnsi="Times New Roman"/>
          <w:sz w:val="28"/>
          <w:szCs w:val="28"/>
        </w:rPr>
      </w:pPr>
    </w:p>
    <w:p w:rsidR="00024FEF" w:rsidRPr="00C7222C" w:rsidRDefault="00C7222C" w:rsidP="00C7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24FEF" w:rsidRPr="00C7222C">
        <w:rPr>
          <w:rFonts w:ascii="Times New Roman" w:hAnsi="Times New Roman"/>
          <w:b/>
          <w:sz w:val="28"/>
          <w:szCs w:val="28"/>
        </w:rPr>
        <w:t>1.Замовник:</w:t>
      </w:r>
      <w:r>
        <w:rPr>
          <w:rFonts w:ascii="Times New Roman" w:hAnsi="Times New Roman"/>
          <w:sz w:val="28"/>
          <w:szCs w:val="28"/>
        </w:rPr>
        <w:tab/>
      </w:r>
      <w:r w:rsidR="00024FEF" w:rsidRPr="00C7222C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="00024FEF" w:rsidRPr="00C7222C">
        <w:rPr>
          <w:rFonts w:ascii="Times New Roman" w:hAnsi="Times New Roman"/>
          <w:sz w:val="28"/>
          <w:szCs w:val="28"/>
        </w:rPr>
        <w:t>Соломонівської</w:t>
      </w:r>
      <w:proofErr w:type="spellEnd"/>
      <w:r w:rsidR="00024FEF" w:rsidRPr="00C7222C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0B6323" w:rsidRPr="000B6323" w:rsidRDefault="00024FEF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222C">
        <w:rPr>
          <w:rFonts w:ascii="Times New Roman" w:hAnsi="Times New Roman"/>
          <w:sz w:val="28"/>
          <w:szCs w:val="28"/>
        </w:rPr>
        <w:t>Юридична адреса: 89460, Закарпатська обл., Ужгородський р</w:t>
      </w:r>
      <w:proofErr w:type="spellStart"/>
      <w:r w:rsidR="002E7F40" w:rsidRPr="007652CC">
        <w:rPr>
          <w:rFonts w:ascii="Times New Roman" w:hAnsi="Times New Roman"/>
          <w:sz w:val="28"/>
          <w:szCs w:val="28"/>
          <w:lang w:val="ru-RU"/>
        </w:rPr>
        <w:t>айон</w:t>
      </w:r>
      <w:proofErr w:type="spellEnd"/>
      <w:r w:rsidRPr="00C722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222C">
        <w:rPr>
          <w:rFonts w:ascii="Times New Roman" w:hAnsi="Times New Roman"/>
          <w:sz w:val="28"/>
          <w:szCs w:val="28"/>
        </w:rPr>
        <w:t>с.Соломоново</w:t>
      </w:r>
      <w:proofErr w:type="spellEnd"/>
      <w:r w:rsidRPr="00C722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222C">
        <w:rPr>
          <w:rFonts w:ascii="Times New Roman" w:hAnsi="Times New Roman"/>
          <w:sz w:val="28"/>
          <w:szCs w:val="28"/>
        </w:rPr>
        <w:t>вул.Миру</w:t>
      </w:r>
      <w:proofErr w:type="spellEnd"/>
      <w:r w:rsidRPr="00C7222C">
        <w:rPr>
          <w:rFonts w:ascii="Times New Roman" w:hAnsi="Times New Roman"/>
          <w:sz w:val="28"/>
          <w:szCs w:val="28"/>
        </w:rPr>
        <w:t>, 2, тел.(0312)27-16300,</w:t>
      </w:r>
      <w:r w:rsidR="00C7222C">
        <w:rPr>
          <w:rFonts w:ascii="Times New Roman" w:hAnsi="Times New Roman"/>
          <w:sz w:val="28"/>
          <w:szCs w:val="28"/>
        </w:rPr>
        <w:t xml:space="preserve"> </w:t>
      </w:r>
      <w:r w:rsidR="00EB64D2" w:rsidRPr="007652CC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="00EB64D2">
        <w:rPr>
          <w:rFonts w:ascii="Times New Roman" w:hAnsi="Times New Roman"/>
          <w:sz w:val="28"/>
          <w:szCs w:val="28"/>
          <w:lang w:val="en-US"/>
        </w:rPr>
        <w:t>Solomonovo</w:t>
      </w:r>
      <w:proofErr w:type="spellEnd"/>
      <w:r w:rsidR="00EB64D2" w:rsidRPr="007652CC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="00EB64D2"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 w:rsidR="00EB64D2" w:rsidRPr="007652CC">
        <w:rPr>
          <w:rFonts w:ascii="Times New Roman" w:hAnsi="Times New Roman"/>
          <w:sz w:val="28"/>
          <w:szCs w:val="28"/>
          <w:lang w:val="ru-RU"/>
        </w:rPr>
        <w:t>.</w:t>
      </w:r>
      <w:r w:rsidR="00EB64D2">
        <w:rPr>
          <w:rFonts w:ascii="Times New Roman" w:hAnsi="Times New Roman"/>
          <w:sz w:val="28"/>
          <w:szCs w:val="28"/>
          <w:lang w:val="en-US"/>
        </w:rPr>
        <w:t>net</w:t>
      </w:r>
    </w:p>
    <w:p w:rsidR="000B6323" w:rsidRPr="007215C8" w:rsidRDefault="000B6323" w:rsidP="000B6323">
      <w:pPr>
        <w:autoSpaceDE w:val="0"/>
        <w:autoSpaceDN w:val="0"/>
        <w:spacing w:line="240" w:lineRule="auto"/>
        <w:ind w:firstLine="709"/>
        <w:jc w:val="both"/>
        <w:rPr>
          <w:rFonts w:ascii="Times New Roman CYR" w:hAnsi="Times New Roman CYR" w:cs="Times New Roman CYR"/>
        </w:rPr>
      </w:pPr>
      <w:r w:rsidRPr="000B632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Виконавець;  </w:t>
      </w:r>
      <w:proofErr w:type="spellStart"/>
      <w:r w:rsidRPr="000B6323">
        <w:rPr>
          <w:rFonts w:ascii="Times New Roman" w:hAnsi="Times New Roman"/>
          <w:sz w:val="28"/>
          <w:szCs w:val="28"/>
        </w:rPr>
        <w:t>ФОП</w:t>
      </w:r>
      <w:proofErr w:type="spellEnd"/>
      <w:r w:rsidRPr="000B632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B6323">
        <w:rPr>
          <w:rFonts w:ascii="Times New Roman" w:hAnsi="Times New Roman"/>
          <w:sz w:val="28"/>
          <w:szCs w:val="28"/>
        </w:rPr>
        <w:t>Зазулич</w:t>
      </w:r>
      <w:proofErr w:type="spellEnd"/>
      <w:r w:rsidRPr="000B6323">
        <w:rPr>
          <w:rFonts w:ascii="Times New Roman" w:hAnsi="Times New Roman"/>
          <w:sz w:val="28"/>
          <w:szCs w:val="28"/>
        </w:rPr>
        <w:t xml:space="preserve"> С.І. кваліфікаційний сертифікат архітектора «Розроблення містобудівної документації» Серія АР №003307 від 14 липня 2016 року.</w:t>
      </w:r>
    </w:p>
    <w:p w:rsidR="00C85C19" w:rsidRDefault="00C7222C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6323">
        <w:rPr>
          <w:rFonts w:ascii="Times New Roman" w:hAnsi="Times New Roman"/>
          <w:b/>
          <w:sz w:val="28"/>
          <w:szCs w:val="28"/>
        </w:rPr>
        <w:t>3</w:t>
      </w:r>
      <w:r w:rsidR="00024FEF" w:rsidRPr="00C7222C">
        <w:rPr>
          <w:rFonts w:ascii="Times New Roman" w:hAnsi="Times New Roman"/>
          <w:b/>
          <w:sz w:val="28"/>
          <w:szCs w:val="28"/>
        </w:rPr>
        <w:t>.</w:t>
      </w:r>
      <w:r w:rsidRPr="00C7222C">
        <w:rPr>
          <w:rFonts w:ascii="Times New Roman" w:hAnsi="Times New Roman"/>
          <w:b/>
          <w:sz w:val="28"/>
          <w:szCs w:val="28"/>
        </w:rPr>
        <w:t xml:space="preserve"> </w:t>
      </w:r>
      <w:r w:rsidR="003D68CA">
        <w:rPr>
          <w:rFonts w:ascii="Times New Roman" w:hAnsi="Times New Roman"/>
          <w:b/>
          <w:sz w:val="28"/>
          <w:szCs w:val="28"/>
        </w:rPr>
        <w:t>Зміст</w:t>
      </w:r>
      <w:r w:rsidR="00024FEF" w:rsidRPr="00C7222C">
        <w:rPr>
          <w:rFonts w:ascii="Times New Roman" w:hAnsi="Times New Roman"/>
          <w:b/>
          <w:sz w:val="28"/>
          <w:szCs w:val="28"/>
        </w:rPr>
        <w:t xml:space="preserve"> та основні цілі </w:t>
      </w:r>
      <w:r w:rsidR="00DC7D60">
        <w:rPr>
          <w:rFonts w:ascii="Times New Roman" w:hAnsi="Times New Roman"/>
          <w:b/>
          <w:sz w:val="28"/>
          <w:szCs w:val="28"/>
        </w:rPr>
        <w:t>детального плану території (ДПТ)</w:t>
      </w:r>
    </w:p>
    <w:p w:rsidR="00C85C19" w:rsidRPr="00C85C19" w:rsidRDefault="00C85C19" w:rsidP="00C85C19">
      <w:pPr>
        <w:rPr>
          <w:rFonts w:ascii="Times New Roman" w:hAnsi="Times New Roman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ab/>
      </w:r>
      <w:r w:rsidRPr="00C85C19">
        <w:rPr>
          <w:rFonts w:ascii="Times New Roman" w:hAnsi="Times New Roman"/>
          <w:sz w:val="28"/>
          <w:szCs w:val="28"/>
        </w:rPr>
        <w:t>Проект детального планування території розроблено відповідно до: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регулювання містобудівної діяльності»;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основи містобудування»;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охорону навколишнього природного середовища»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Земельний кодекс України;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ДБН Б.2.2-12:2018  «ПЛАНУВАННЯ І ЗАБУДОВА ТЕРИТОРІЙ»;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Державні санітарні правила планування та забудови населених пунктів.</w:t>
      </w:r>
    </w:p>
    <w:p w:rsidR="00C85C19" w:rsidRDefault="00C85C19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FEF" w:rsidRPr="00C85C19" w:rsidRDefault="00C85C19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5C19">
        <w:rPr>
          <w:rFonts w:ascii="Times New Roman" w:hAnsi="Times New Roman"/>
          <w:sz w:val="28"/>
          <w:szCs w:val="28"/>
        </w:rPr>
        <w:t>Проект детального планування території</w:t>
      </w:r>
      <w:r w:rsidRPr="00C85C1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«</w:t>
      </w:r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>Розміщення об'єкту "</w:t>
      </w:r>
      <w:proofErr w:type="spellStart"/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>автомийка-самообслуговування</w:t>
      </w:r>
      <w:proofErr w:type="spellEnd"/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" в с. </w:t>
      </w:r>
      <w:proofErr w:type="spellStart"/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>Соломоново</w:t>
      </w:r>
      <w:proofErr w:type="spellEnd"/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>, Ужгородського району, Закарпатської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C85C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85C19">
        <w:rPr>
          <w:rFonts w:ascii="Times New Roman" w:hAnsi="Times New Roman"/>
          <w:sz w:val="28"/>
          <w:szCs w:val="28"/>
        </w:rPr>
        <w:t xml:space="preserve">розроблено на </w:t>
      </w:r>
      <w:r w:rsidRPr="00C85C19">
        <w:rPr>
          <w:rFonts w:ascii="Times New Roman" w:hAnsi="Times New Roman"/>
          <w:sz w:val="28"/>
        </w:rPr>
        <w:t xml:space="preserve">підставі рішення </w:t>
      </w:r>
      <w:r w:rsidRPr="00C85C19">
        <w:rPr>
          <w:rFonts w:ascii="Times New Roman" w:hAnsi="Times New Roman"/>
          <w:sz w:val="28"/>
          <w:szCs w:val="28"/>
        </w:rPr>
        <w:t xml:space="preserve">дванадцятої сесії сьомого скликання </w:t>
      </w:r>
      <w:proofErr w:type="spellStart"/>
      <w:r w:rsidRPr="00C85C19">
        <w:rPr>
          <w:rFonts w:ascii="Times New Roman" w:hAnsi="Times New Roman"/>
          <w:sz w:val="28"/>
          <w:szCs w:val="28"/>
        </w:rPr>
        <w:t>Соломонівської</w:t>
      </w:r>
      <w:proofErr w:type="spellEnd"/>
      <w:r w:rsidRPr="00C85C19">
        <w:rPr>
          <w:rFonts w:ascii="Times New Roman" w:hAnsi="Times New Roman"/>
          <w:sz w:val="28"/>
          <w:szCs w:val="28"/>
        </w:rPr>
        <w:t xml:space="preserve"> сільської ради від 03 жовтня 2018 р</w:t>
      </w:r>
      <w:r>
        <w:rPr>
          <w:rFonts w:ascii="Times New Roman" w:hAnsi="Times New Roman"/>
          <w:sz w:val="28"/>
          <w:szCs w:val="28"/>
        </w:rPr>
        <w:t>.</w:t>
      </w:r>
      <w:r w:rsidRPr="00C85C19">
        <w:rPr>
          <w:rFonts w:ascii="Times New Roman" w:hAnsi="Times New Roman"/>
          <w:sz w:val="28"/>
          <w:szCs w:val="28"/>
        </w:rPr>
        <w:t xml:space="preserve"> та завдання на проектування.</w:t>
      </w:r>
    </w:p>
    <w:p w:rsidR="00443742" w:rsidRDefault="000B6323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85C19" w:rsidRPr="00C85C19">
        <w:rPr>
          <w:rFonts w:ascii="Times New Roman" w:hAnsi="Times New Roman"/>
          <w:sz w:val="28"/>
          <w:szCs w:val="28"/>
        </w:rPr>
        <w:t>Даний</w:t>
      </w:r>
      <w:r w:rsidR="00C85C19">
        <w:rPr>
          <w:rFonts w:ascii="Times New Roman" w:hAnsi="Times New Roman"/>
          <w:b/>
          <w:sz w:val="28"/>
          <w:szCs w:val="28"/>
        </w:rPr>
        <w:t xml:space="preserve"> д</w:t>
      </w:r>
      <w:r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етальний план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території </w:t>
      </w:r>
      <w:r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 містобудівною документацією місцевого рівня, яка визначає функціональне призначення, параметри забудови земельної ділянки з метою розміщення об’єкту будівництва</w:t>
      </w:r>
      <w:r w:rsidR="0044374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43742" w:rsidRDefault="00443742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  <w:t>Ф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орму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принцип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планувальної організації забудови, уточн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яє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більш крупному масштабі положень схеми планування території району,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чи генерального плану сільської ради. </w:t>
      </w:r>
    </w:p>
    <w:p w:rsidR="000B6323" w:rsidRPr="000B6323" w:rsidRDefault="00443742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Відбувається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ожливого розташування об’єкту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межах однієї проектної території із дотриманням вимог містобудівного, санітарного, екологічного, природоохоронного, протипожежного та іншого законодавства з метою залучення інвестицій згідно інтересів територіальної громади, заходів щодо реалізації містобудівної політики розвитку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даної території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 згідно п.4.1. ДБН Б.1.1-14:2012 «Склад та зміст детального плану території»</w:t>
      </w:r>
      <w:r w:rsid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визначення містобудівних умов та обмежень забудови земельної ділянки.</w:t>
      </w:r>
    </w:p>
    <w:p w:rsidR="00C7222C" w:rsidRPr="00C7222C" w:rsidRDefault="00C7222C" w:rsidP="00C7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15DC" w:rsidRDefault="00C7222C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B6323">
        <w:rPr>
          <w:rFonts w:ascii="Times New Roman" w:hAnsi="Times New Roman"/>
          <w:sz w:val="28"/>
          <w:szCs w:val="28"/>
        </w:rPr>
        <w:t>4</w:t>
      </w:r>
      <w:r w:rsidR="00024FEF" w:rsidRPr="00C7222C">
        <w:rPr>
          <w:rFonts w:ascii="Times New Roman" w:hAnsi="Times New Roman"/>
          <w:b/>
          <w:sz w:val="28"/>
          <w:szCs w:val="28"/>
        </w:rPr>
        <w:t>.</w:t>
      </w:r>
      <w:r w:rsidR="00BB15DC">
        <w:rPr>
          <w:rFonts w:ascii="Times New Roman" w:hAnsi="Times New Roman"/>
          <w:b/>
          <w:sz w:val="28"/>
          <w:szCs w:val="28"/>
        </w:rPr>
        <w:t xml:space="preserve"> Характеристика поточного стану довкілля, у тому числі здоров’я населення, та прогнозні зміни цього стану. </w:t>
      </w:r>
    </w:p>
    <w:p w:rsidR="000E4CD2" w:rsidRPr="00C72DA8" w:rsidRDefault="000E4CD2" w:rsidP="000E4CD2">
      <w:pPr>
        <w:pStyle w:val="a6"/>
        <w:ind w:left="0" w:firstLine="709"/>
        <w:rPr>
          <w:rFonts w:ascii="Times New Roman" w:hAnsi="Times New Roman"/>
          <w:bCs/>
          <w:sz w:val="28"/>
          <w:szCs w:val="28"/>
        </w:rPr>
      </w:pPr>
      <w:r w:rsidRPr="00C72DA8">
        <w:rPr>
          <w:rFonts w:ascii="Times New Roman" w:hAnsi="Times New Roman"/>
          <w:bCs/>
          <w:sz w:val="28"/>
          <w:szCs w:val="28"/>
        </w:rPr>
        <w:t xml:space="preserve">Метою розробки </w:t>
      </w:r>
      <w:r>
        <w:rPr>
          <w:rFonts w:ascii="Times New Roman" w:hAnsi="Times New Roman"/>
          <w:bCs/>
          <w:sz w:val="28"/>
          <w:szCs w:val="28"/>
        </w:rPr>
        <w:t>даного Звіту</w:t>
      </w:r>
      <w:r w:rsidRPr="00C72DA8">
        <w:rPr>
          <w:rFonts w:ascii="Times New Roman" w:hAnsi="Times New Roman"/>
          <w:bCs/>
          <w:sz w:val="28"/>
          <w:szCs w:val="28"/>
        </w:rPr>
        <w:t xml:space="preserve"> є визначення доцільності і прийнятності планової діяльності </w:t>
      </w:r>
      <w:r w:rsidR="00C13818">
        <w:rPr>
          <w:rFonts w:ascii="Times New Roman" w:hAnsi="Times New Roman"/>
          <w:bCs/>
          <w:sz w:val="28"/>
          <w:szCs w:val="28"/>
        </w:rPr>
        <w:t xml:space="preserve">авто мийки, </w:t>
      </w:r>
      <w:r w:rsidRPr="00C72DA8">
        <w:rPr>
          <w:rFonts w:ascii="Times New Roman" w:hAnsi="Times New Roman"/>
          <w:bCs/>
          <w:sz w:val="28"/>
          <w:szCs w:val="28"/>
        </w:rPr>
        <w:t>і обґрунтування заходів щодо забезпечення безпеки навколишнього середовища.</w:t>
      </w:r>
    </w:p>
    <w:p w:rsidR="000E4CD2" w:rsidRPr="00C72DA8" w:rsidRDefault="000E4CD2" w:rsidP="000E4CD2">
      <w:pPr>
        <w:pStyle w:val="a6"/>
        <w:ind w:left="0" w:firstLine="709"/>
        <w:rPr>
          <w:rFonts w:ascii="Times New Roman" w:hAnsi="Times New Roman"/>
          <w:bCs/>
          <w:sz w:val="28"/>
          <w:szCs w:val="28"/>
        </w:rPr>
      </w:pPr>
      <w:r w:rsidRPr="00C72DA8">
        <w:rPr>
          <w:rFonts w:ascii="Times New Roman" w:hAnsi="Times New Roman"/>
          <w:bCs/>
          <w:sz w:val="28"/>
          <w:szCs w:val="28"/>
        </w:rPr>
        <w:t xml:space="preserve">Матеріали </w:t>
      </w:r>
      <w:r>
        <w:rPr>
          <w:rFonts w:ascii="Times New Roman" w:hAnsi="Times New Roman"/>
          <w:bCs/>
          <w:sz w:val="28"/>
          <w:szCs w:val="28"/>
        </w:rPr>
        <w:t>Звіту</w:t>
      </w:r>
      <w:r w:rsidRPr="00C72DA8">
        <w:rPr>
          <w:rFonts w:ascii="Times New Roman" w:hAnsi="Times New Roman"/>
          <w:bCs/>
          <w:sz w:val="28"/>
          <w:szCs w:val="28"/>
        </w:rPr>
        <w:t xml:space="preserve"> всебічно характеризують результати оцінки впливів на природне, соціальне, включаючи життєдіяльність населення, і техногенне середовище та обґрунтовують допустимість планованої діяльності.</w:t>
      </w:r>
    </w:p>
    <w:p w:rsidR="000E4CD2" w:rsidRPr="00C72DA8" w:rsidRDefault="000E4CD2" w:rsidP="000E4CD2">
      <w:pPr>
        <w:pStyle w:val="a6"/>
        <w:ind w:left="0" w:firstLine="709"/>
        <w:rPr>
          <w:rFonts w:ascii="Times New Roman" w:hAnsi="Times New Roman"/>
          <w:bCs/>
          <w:sz w:val="28"/>
          <w:szCs w:val="28"/>
        </w:rPr>
      </w:pPr>
      <w:r w:rsidRPr="00C72DA8">
        <w:rPr>
          <w:rFonts w:ascii="Times New Roman" w:hAnsi="Times New Roman"/>
          <w:bCs/>
          <w:sz w:val="28"/>
          <w:szCs w:val="28"/>
        </w:rPr>
        <w:t xml:space="preserve"> При розробці </w:t>
      </w:r>
      <w:r>
        <w:rPr>
          <w:rFonts w:ascii="Times New Roman" w:hAnsi="Times New Roman"/>
          <w:bCs/>
          <w:sz w:val="28"/>
          <w:szCs w:val="28"/>
        </w:rPr>
        <w:t>Звіту</w:t>
      </w:r>
      <w:r w:rsidRPr="00C72DA8">
        <w:rPr>
          <w:rFonts w:ascii="Times New Roman" w:hAnsi="Times New Roman"/>
          <w:bCs/>
          <w:sz w:val="28"/>
          <w:szCs w:val="28"/>
        </w:rPr>
        <w:t xml:space="preserve"> враховані вимоги чинного законодавства, стандарт України ДСТУ </w:t>
      </w:r>
      <w:r w:rsidRPr="00C72DA8">
        <w:rPr>
          <w:rFonts w:ascii="Times New Roman" w:hAnsi="Times New Roman"/>
          <w:bCs/>
          <w:sz w:val="28"/>
          <w:szCs w:val="28"/>
          <w:lang w:val="en-US"/>
        </w:rPr>
        <w:t>ISO</w:t>
      </w:r>
      <w:r w:rsidRPr="00C72DA8">
        <w:rPr>
          <w:rFonts w:ascii="Times New Roman" w:hAnsi="Times New Roman"/>
          <w:bCs/>
          <w:sz w:val="28"/>
          <w:szCs w:val="28"/>
        </w:rPr>
        <w:t>-14001-97, чинні державні будівельні, санітарні та протипожежні норми, а також місцеві екологічні умови й обмеження.</w:t>
      </w:r>
    </w:p>
    <w:p w:rsidR="000E4CD2" w:rsidRPr="00C7222C" w:rsidRDefault="000E4CD2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222C" w:rsidRDefault="00C7222C" w:rsidP="00C72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024FEF" w:rsidRPr="00C7222C">
        <w:rPr>
          <w:sz w:val="28"/>
          <w:szCs w:val="28"/>
        </w:rPr>
        <w:t>б’єкт цього дослідження</w:t>
      </w:r>
      <w:r>
        <w:rPr>
          <w:sz w:val="28"/>
          <w:szCs w:val="28"/>
        </w:rPr>
        <w:t xml:space="preserve"> (дві земельні ділянки),</w:t>
      </w:r>
      <w:r w:rsidR="00024FEF" w:rsidRPr="00C7222C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="00024FEF" w:rsidRPr="00C7222C">
        <w:rPr>
          <w:sz w:val="28"/>
          <w:szCs w:val="28"/>
        </w:rPr>
        <w:t xml:space="preserve">ться в північно-східній </w:t>
      </w:r>
      <w:r>
        <w:rPr>
          <w:sz w:val="28"/>
          <w:szCs w:val="28"/>
        </w:rPr>
        <w:t>частині</w:t>
      </w:r>
      <w:r w:rsidR="00024FEF" w:rsidRPr="00C7222C">
        <w:rPr>
          <w:sz w:val="28"/>
          <w:szCs w:val="28"/>
        </w:rPr>
        <w:t xml:space="preserve"> </w:t>
      </w:r>
      <w:proofErr w:type="spellStart"/>
      <w:r w:rsidR="00024FEF" w:rsidRPr="00C7222C">
        <w:rPr>
          <w:sz w:val="28"/>
          <w:szCs w:val="28"/>
        </w:rPr>
        <w:t>с.Соломоново</w:t>
      </w:r>
      <w:proofErr w:type="spellEnd"/>
      <w:r w:rsidR="00024FEF" w:rsidRPr="00C7222C">
        <w:rPr>
          <w:sz w:val="28"/>
          <w:szCs w:val="28"/>
        </w:rPr>
        <w:t xml:space="preserve">. </w:t>
      </w:r>
    </w:p>
    <w:p w:rsidR="00A94D94" w:rsidRDefault="00C7222C" w:rsidP="00C72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D94">
        <w:rPr>
          <w:sz w:val="28"/>
          <w:szCs w:val="28"/>
        </w:rPr>
        <w:t>Перша</w:t>
      </w:r>
      <w:r w:rsidR="00024FEF" w:rsidRPr="00C7222C">
        <w:rPr>
          <w:sz w:val="28"/>
          <w:szCs w:val="28"/>
        </w:rPr>
        <w:t xml:space="preserve"> загальною площею 0,</w:t>
      </w:r>
      <w:r w:rsidR="003D68CA">
        <w:rPr>
          <w:sz w:val="28"/>
          <w:szCs w:val="28"/>
        </w:rPr>
        <w:t>15</w:t>
      </w:r>
      <w:r w:rsidR="00024FEF" w:rsidRPr="00C7222C">
        <w:rPr>
          <w:sz w:val="28"/>
          <w:szCs w:val="28"/>
        </w:rPr>
        <w:t>00 га</w:t>
      </w:r>
      <w:r>
        <w:rPr>
          <w:sz w:val="28"/>
          <w:szCs w:val="28"/>
        </w:rPr>
        <w:t>.,</w:t>
      </w:r>
      <w:r w:rsidR="00024FEF" w:rsidRPr="00C7222C">
        <w:rPr>
          <w:sz w:val="28"/>
          <w:szCs w:val="28"/>
        </w:rPr>
        <w:t xml:space="preserve"> з кадастровим номерами 2124886201:01:006:0110</w:t>
      </w:r>
      <w:r w:rsidR="00A94D94">
        <w:rPr>
          <w:sz w:val="28"/>
          <w:szCs w:val="28"/>
        </w:rPr>
        <w:t>.</w:t>
      </w:r>
      <w:r w:rsidR="00024FEF" w:rsidRPr="00C7222C">
        <w:rPr>
          <w:sz w:val="28"/>
          <w:szCs w:val="28"/>
        </w:rPr>
        <w:t xml:space="preserve"> </w:t>
      </w:r>
    </w:p>
    <w:p w:rsidR="00A94D94" w:rsidRDefault="00A94D94" w:rsidP="00C72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C7222C">
        <w:rPr>
          <w:sz w:val="28"/>
          <w:szCs w:val="28"/>
        </w:rPr>
        <w:t xml:space="preserve">руга </w:t>
      </w:r>
      <w:r w:rsidRPr="00C7222C">
        <w:rPr>
          <w:sz w:val="28"/>
          <w:szCs w:val="28"/>
        </w:rPr>
        <w:t xml:space="preserve">загальною площею </w:t>
      </w:r>
      <w:r w:rsidRPr="003D68CA">
        <w:rPr>
          <w:sz w:val="28"/>
          <w:szCs w:val="28"/>
        </w:rPr>
        <w:t>0,</w:t>
      </w:r>
      <w:r w:rsidR="003D68CA" w:rsidRPr="003D68CA">
        <w:rPr>
          <w:sz w:val="28"/>
          <w:szCs w:val="28"/>
        </w:rPr>
        <w:t>15</w:t>
      </w:r>
      <w:r w:rsidRPr="003D68CA">
        <w:rPr>
          <w:sz w:val="28"/>
          <w:szCs w:val="28"/>
        </w:rPr>
        <w:t>00</w:t>
      </w:r>
      <w:r w:rsidRPr="00C7222C">
        <w:rPr>
          <w:sz w:val="28"/>
          <w:szCs w:val="28"/>
        </w:rPr>
        <w:t xml:space="preserve"> га</w:t>
      </w:r>
      <w:r>
        <w:rPr>
          <w:sz w:val="28"/>
          <w:szCs w:val="28"/>
        </w:rPr>
        <w:t>.,</w:t>
      </w:r>
      <w:r w:rsidRPr="00C72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C7222C" w:rsidRPr="00C7222C">
        <w:rPr>
          <w:sz w:val="28"/>
          <w:szCs w:val="28"/>
        </w:rPr>
        <w:t>кадастровим</w:t>
      </w:r>
      <w:r>
        <w:rPr>
          <w:sz w:val="28"/>
          <w:szCs w:val="28"/>
        </w:rPr>
        <w:t xml:space="preserve"> номером</w:t>
      </w:r>
      <w:r w:rsidR="00C7222C" w:rsidRPr="00C7222C">
        <w:rPr>
          <w:sz w:val="28"/>
          <w:szCs w:val="28"/>
        </w:rPr>
        <w:t xml:space="preserve"> </w:t>
      </w:r>
      <w:r w:rsidR="00024FEF" w:rsidRPr="00C7222C">
        <w:rPr>
          <w:sz w:val="28"/>
          <w:szCs w:val="28"/>
        </w:rPr>
        <w:t>2124886201:01:006:0109</w:t>
      </w:r>
      <w:r>
        <w:rPr>
          <w:sz w:val="28"/>
          <w:szCs w:val="28"/>
        </w:rPr>
        <w:t>.</w:t>
      </w:r>
      <w:r w:rsidR="00024FEF" w:rsidRPr="00C7222C">
        <w:rPr>
          <w:sz w:val="28"/>
          <w:szCs w:val="28"/>
        </w:rPr>
        <w:t xml:space="preserve"> </w:t>
      </w:r>
    </w:p>
    <w:p w:rsidR="00A94D94" w:rsidRDefault="00A94D94" w:rsidP="00C72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222C">
        <w:rPr>
          <w:sz w:val="28"/>
          <w:szCs w:val="28"/>
        </w:rPr>
        <w:t>Земельні ділянки</w:t>
      </w:r>
      <w:r>
        <w:rPr>
          <w:sz w:val="28"/>
          <w:szCs w:val="28"/>
        </w:rPr>
        <w:t xml:space="preserve"> </w:t>
      </w:r>
      <w:r w:rsidR="00024FEF" w:rsidRPr="00C7222C">
        <w:rPr>
          <w:sz w:val="28"/>
          <w:szCs w:val="28"/>
        </w:rPr>
        <w:t>знаходяться в зоні житлової і громадської забудови.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24FEF" w:rsidRPr="00C7222C">
        <w:rPr>
          <w:sz w:val="28"/>
          <w:szCs w:val="28"/>
        </w:rPr>
        <w:t xml:space="preserve">Цільове призначення земельних ділянок – 0.2.01. </w:t>
      </w:r>
      <w:r>
        <w:rPr>
          <w:sz w:val="28"/>
          <w:szCs w:val="28"/>
        </w:rPr>
        <w:t>«</w:t>
      </w:r>
      <w:r w:rsidR="00024FEF" w:rsidRPr="00C7222C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>»</w:t>
      </w:r>
      <w:r w:rsidR="00024FEF" w:rsidRPr="00C7222C">
        <w:rPr>
          <w:sz w:val="28"/>
          <w:szCs w:val="28"/>
        </w:rPr>
        <w:t xml:space="preserve"> (присадибна ділянка). </w:t>
      </w:r>
    </w:p>
    <w:p w:rsidR="004D2875" w:rsidRPr="004D2875" w:rsidRDefault="00A94D94" w:rsidP="004D2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D2875" w:rsidRPr="004D2875">
        <w:rPr>
          <w:sz w:val="28"/>
          <w:szCs w:val="28"/>
        </w:rPr>
        <w:t>Проектована територія вільна від забудови</w:t>
      </w:r>
      <w:r w:rsidR="004D2875">
        <w:rPr>
          <w:sz w:val="28"/>
          <w:szCs w:val="28"/>
        </w:rPr>
        <w:t xml:space="preserve"> та </w:t>
      </w:r>
      <w:r w:rsidR="004D2875" w:rsidRPr="004D2875">
        <w:rPr>
          <w:sz w:val="28"/>
          <w:szCs w:val="28"/>
        </w:rPr>
        <w:t xml:space="preserve">розташована з північно-східної сторони села </w:t>
      </w:r>
      <w:proofErr w:type="spellStart"/>
      <w:r w:rsidR="004D2875" w:rsidRPr="004D2875">
        <w:rPr>
          <w:sz w:val="28"/>
          <w:szCs w:val="28"/>
        </w:rPr>
        <w:t>Соломоново</w:t>
      </w:r>
      <w:proofErr w:type="spellEnd"/>
      <w:r w:rsidR="004D2875" w:rsidRPr="004D2875">
        <w:rPr>
          <w:sz w:val="28"/>
          <w:szCs w:val="28"/>
        </w:rPr>
        <w:t xml:space="preserve">, в межах перспективної забудови села, змішаного типу. </w:t>
      </w:r>
      <w:r w:rsidR="004D2875" w:rsidRPr="004D2875">
        <w:rPr>
          <w:color w:val="000000"/>
          <w:sz w:val="28"/>
          <w:szCs w:val="28"/>
        </w:rPr>
        <w:t>Територія вільна від забудови, рельєф рівнинний з незначним ухилом у південно-східному напрямку, перепад висот коливається в межах 0.5 м.</w:t>
      </w:r>
    </w:p>
    <w:p w:rsidR="004D2875" w:rsidRPr="004D2875" w:rsidRDefault="004D2875" w:rsidP="004D2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2875">
        <w:rPr>
          <w:rFonts w:ascii="Times New Roman" w:hAnsi="Times New Roman"/>
          <w:sz w:val="28"/>
          <w:szCs w:val="28"/>
        </w:rPr>
        <w:t>Кліматичні та гідрогеологічні умови.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Проект розроблений для будівництва в ІІІ Б кліматичному районі з наступними кліматичними характеристиками: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середня літня температура  +17,1ºС, зимова –2,7ºС.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 xml:space="preserve">найнижча температура досягає -28ºС,  найвища +40ºС.       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розрахункова  зимова температура зовнішнього повітря -18ºС.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нормативне снігове навантаження  - 100 кг/м</w:t>
      </w:r>
      <w:r w:rsidRPr="004D2875">
        <w:rPr>
          <w:rFonts w:ascii="Times New Roman" w:hAnsi="Times New Roman"/>
          <w:sz w:val="28"/>
          <w:vertAlign w:val="superscript"/>
        </w:rPr>
        <w:t>2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швидкісний натиск вітру</w:t>
      </w:r>
      <w:r w:rsidRPr="004D2875">
        <w:rPr>
          <w:rFonts w:ascii="Times New Roman" w:hAnsi="Times New Roman"/>
          <w:sz w:val="28"/>
        </w:rPr>
        <w:tab/>
      </w:r>
      <w:r w:rsidRPr="004D2875">
        <w:rPr>
          <w:rFonts w:ascii="Times New Roman" w:hAnsi="Times New Roman"/>
          <w:sz w:val="28"/>
        </w:rPr>
        <w:tab/>
        <w:t xml:space="preserve"> -  27 кгс/м</w:t>
      </w:r>
      <w:r w:rsidRPr="004D2875">
        <w:rPr>
          <w:rFonts w:ascii="Times New Roman" w:hAnsi="Times New Roman"/>
          <w:sz w:val="28"/>
          <w:vertAlign w:val="superscript"/>
        </w:rPr>
        <w:t>2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 xml:space="preserve">нормативна глибина промерзання ґрунту    </w:t>
      </w:r>
      <w:smartTag w:uri="urn:schemas-microsoft-com:office:smarttags" w:element="metricconverter">
        <w:smartTagPr>
          <w:attr w:name="ProductID" w:val="0,7 м"/>
        </w:smartTagPr>
        <w:r w:rsidRPr="004D2875">
          <w:rPr>
            <w:rFonts w:ascii="Times New Roman" w:hAnsi="Times New Roman"/>
            <w:sz w:val="28"/>
          </w:rPr>
          <w:t>0,7 м</w:t>
        </w:r>
      </w:smartTag>
      <w:r w:rsidRPr="004D2875">
        <w:rPr>
          <w:rFonts w:ascii="Times New Roman" w:hAnsi="Times New Roman"/>
          <w:sz w:val="28"/>
        </w:rPr>
        <w:t>.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рельєф території спокійний</w:t>
      </w:r>
    </w:p>
    <w:p w:rsidR="004D2875" w:rsidRPr="004D2875" w:rsidRDefault="004D2875" w:rsidP="004D28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875">
        <w:rPr>
          <w:rFonts w:ascii="Times New Roman" w:hAnsi="Times New Roman"/>
          <w:sz w:val="28"/>
        </w:rPr>
        <w:t>сейсмічність</w:t>
      </w:r>
      <w:r w:rsidRPr="004D2875">
        <w:rPr>
          <w:rFonts w:ascii="Times New Roman" w:hAnsi="Times New Roman"/>
          <w:sz w:val="28"/>
        </w:rPr>
        <w:tab/>
      </w:r>
      <w:r w:rsidRPr="004D2875">
        <w:rPr>
          <w:rFonts w:ascii="Times New Roman" w:hAnsi="Times New Roman"/>
          <w:sz w:val="28"/>
        </w:rPr>
        <w:tab/>
        <w:t xml:space="preserve">             </w:t>
      </w:r>
      <w:r w:rsidRPr="004D2875">
        <w:rPr>
          <w:rFonts w:ascii="Times New Roman" w:hAnsi="Times New Roman"/>
          <w:sz w:val="28"/>
        </w:rPr>
        <w:tab/>
        <w:t xml:space="preserve"> - 7 балів.</w:t>
      </w:r>
    </w:p>
    <w:p w:rsidR="004D2875" w:rsidRPr="004D2875" w:rsidRDefault="004D2875" w:rsidP="004D2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75">
        <w:rPr>
          <w:rFonts w:ascii="Times New Roman" w:hAnsi="Times New Roman"/>
          <w:sz w:val="28"/>
          <w:szCs w:val="28"/>
        </w:rPr>
        <w:t xml:space="preserve">До початку розробки наступних стадій проектування (в т.ч. РП) мають бути виконані інженерно-геологічні вишукування на предмет уточнення сейсмічності майданчика та </w:t>
      </w:r>
      <w:r>
        <w:rPr>
          <w:rFonts w:ascii="Times New Roman" w:hAnsi="Times New Roman"/>
          <w:sz w:val="28"/>
          <w:szCs w:val="28"/>
        </w:rPr>
        <w:t>можливого підтоплення</w:t>
      </w:r>
      <w:r w:rsidRPr="004D2875">
        <w:rPr>
          <w:rFonts w:ascii="Times New Roman" w:hAnsi="Times New Roman"/>
          <w:sz w:val="28"/>
          <w:szCs w:val="28"/>
        </w:rPr>
        <w:t xml:space="preserve"> його талими та паводковими водами.</w:t>
      </w:r>
    </w:p>
    <w:p w:rsidR="004D2875" w:rsidRDefault="004D2875" w:rsidP="004D2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FEF" w:rsidRDefault="00A94D94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D94">
        <w:rPr>
          <w:rFonts w:ascii="Times New Roman" w:hAnsi="Times New Roman"/>
          <w:sz w:val="28"/>
          <w:szCs w:val="28"/>
        </w:rPr>
        <w:tab/>
      </w:r>
      <w:r w:rsidR="000E4CD2">
        <w:rPr>
          <w:rFonts w:ascii="Times New Roman" w:hAnsi="Times New Roman"/>
          <w:sz w:val="28"/>
          <w:szCs w:val="28"/>
        </w:rPr>
        <w:t>О</w:t>
      </w:r>
      <w:r w:rsidR="00024FEF" w:rsidRPr="00A94D94">
        <w:rPr>
          <w:rFonts w:ascii="Times New Roman" w:hAnsi="Times New Roman"/>
          <w:sz w:val="28"/>
          <w:szCs w:val="28"/>
        </w:rPr>
        <w:t>б’єкт</w:t>
      </w:r>
      <w:r w:rsidR="000E4CD2">
        <w:rPr>
          <w:rFonts w:ascii="Times New Roman" w:hAnsi="Times New Roman"/>
          <w:sz w:val="28"/>
          <w:szCs w:val="28"/>
        </w:rPr>
        <w:t xml:space="preserve"> будівництва</w:t>
      </w:r>
      <w:r w:rsidR="00024FEF" w:rsidRPr="00A94D9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24FEF" w:rsidRPr="00A94D94">
        <w:rPr>
          <w:rFonts w:ascii="Times New Roman" w:hAnsi="Times New Roman"/>
          <w:sz w:val="28"/>
          <w:szCs w:val="28"/>
        </w:rPr>
        <w:t>Автомийка-самообслуговування</w:t>
      </w:r>
      <w:proofErr w:type="spellEnd"/>
      <w:r w:rsidR="00024FEF" w:rsidRPr="00A94D94">
        <w:rPr>
          <w:rFonts w:ascii="Times New Roman" w:hAnsi="Times New Roman"/>
          <w:sz w:val="28"/>
          <w:szCs w:val="28"/>
        </w:rPr>
        <w:t>»</w:t>
      </w:r>
      <w:r w:rsidR="000E4CD2">
        <w:rPr>
          <w:rFonts w:ascii="Times New Roman" w:hAnsi="Times New Roman"/>
          <w:sz w:val="28"/>
          <w:szCs w:val="28"/>
        </w:rPr>
        <w:t xml:space="preserve">, та його розміщення </w:t>
      </w:r>
      <w:r w:rsidR="00024FEF" w:rsidRPr="00A94D94">
        <w:rPr>
          <w:rFonts w:ascii="Times New Roman" w:hAnsi="Times New Roman"/>
          <w:sz w:val="28"/>
          <w:szCs w:val="28"/>
        </w:rPr>
        <w:t xml:space="preserve">відповідає вимогам ДБН Б.2.2-12:2018  «ПЛАНУВАННЯ І </w:t>
      </w:r>
      <w:r w:rsidR="00024FEF" w:rsidRPr="00A94D94">
        <w:rPr>
          <w:rFonts w:ascii="Times New Roman" w:hAnsi="Times New Roman"/>
          <w:sz w:val="28"/>
          <w:szCs w:val="28"/>
        </w:rPr>
        <w:lastRenderedPageBreak/>
        <w:t>ЗАБУДОВА ТЕРИТОРІЙ»</w:t>
      </w:r>
      <w:r>
        <w:rPr>
          <w:rFonts w:ascii="Times New Roman" w:hAnsi="Times New Roman"/>
          <w:sz w:val="28"/>
          <w:szCs w:val="28"/>
        </w:rPr>
        <w:t>,</w:t>
      </w:r>
      <w:r w:rsidR="00024FEF" w:rsidRPr="00A9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024FEF" w:rsidRPr="00A94D94">
        <w:rPr>
          <w:rFonts w:ascii="Times New Roman" w:hAnsi="Times New Roman"/>
          <w:sz w:val="28"/>
          <w:szCs w:val="28"/>
        </w:rPr>
        <w:t>Державним санітарним правилам планування та забудови населених пунктів.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222C">
        <w:rPr>
          <w:sz w:val="28"/>
          <w:szCs w:val="28"/>
        </w:rPr>
        <w:t xml:space="preserve">На проектованому об’єкті </w:t>
      </w:r>
      <w:r>
        <w:rPr>
          <w:sz w:val="28"/>
          <w:szCs w:val="28"/>
        </w:rPr>
        <w:t xml:space="preserve">будівництва </w:t>
      </w:r>
      <w:r w:rsidRPr="00C7222C">
        <w:rPr>
          <w:sz w:val="28"/>
          <w:szCs w:val="28"/>
        </w:rPr>
        <w:t>передбачається</w:t>
      </w:r>
      <w:r>
        <w:rPr>
          <w:sz w:val="28"/>
          <w:szCs w:val="28"/>
        </w:rPr>
        <w:t xml:space="preserve"> розміщення таких об’єктів</w:t>
      </w:r>
      <w:r w:rsidRPr="00C7222C">
        <w:rPr>
          <w:sz w:val="28"/>
          <w:szCs w:val="28"/>
        </w:rPr>
        <w:t>: 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 xml:space="preserve">Будівля мийки з </w:t>
      </w:r>
      <w:proofErr w:type="spellStart"/>
      <w:r w:rsidRPr="00C7222C">
        <w:rPr>
          <w:color w:val="080808"/>
          <w:sz w:val="28"/>
          <w:szCs w:val="28"/>
        </w:rPr>
        <w:t>технічно-адмін</w:t>
      </w:r>
      <w:r w:rsidRPr="00C7222C">
        <w:rPr>
          <w:color w:val="080808"/>
          <w:sz w:val="28"/>
          <w:szCs w:val="28"/>
          <w:lang w:val="ru-RU"/>
        </w:rPr>
        <w:t>істративними</w:t>
      </w:r>
      <w:proofErr w:type="spellEnd"/>
      <w:r w:rsidRPr="00C7222C">
        <w:rPr>
          <w:color w:val="080808"/>
          <w:sz w:val="28"/>
          <w:szCs w:val="28"/>
        </w:rPr>
        <w:t xml:space="preserve"> приміщеннями;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>Бокси мийки з навісом;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>Свердловина технічної води;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>Підземний резервуар питної води з насосною станцією;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>Локальна очисна споруда, типу "</w:t>
      </w:r>
      <w:proofErr w:type="spellStart"/>
      <w:r w:rsidRPr="00C7222C">
        <w:rPr>
          <w:color w:val="080808"/>
          <w:sz w:val="28"/>
          <w:szCs w:val="28"/>
        </w:rPr>
        <w:t>Біолідер</w:t>
      </w:r>
      <w:proofErr w:type="spellEnd"/>
      <w:r w:rsidRPr="00C7222C">
        <w:rPr>
          <w:color w:val="080808"/>
          <w:sz w:val="28"/>
          <w:szCs w:val="28"/>
        </w:rPr>
        <w:t>";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 xml:space="preserve">Резервуари на </w:t>
      </w:r>
      <w:smartTag w:uri="urn:schemas-microsoft-com:office:smarttags" w:element="metricconverter">
        <w:smartTagPr>
          <w:attr w:name="ProductID" w:val="5 м3"/>
        </w:smartTagPr>
        <w:r w:rsidRPr="00C7222C">
          <w:rPr>
            <w:color w:val="080808"/>
            <w:sz w:val="28"/>
            <w:szCs w:val="28"/>
          </w:rPr>
          <w:t>5 м3</w:t>
        </w:r>
      </w:smartTag>
      <w:r w:rsidRPr="00C7222C">
        <w:rPr>
          <w:color w:val="080808"/>
          <w:sz w:val="28"/>
          <w:szCs w:val="28"/>
        </w:rPr>
        <w:t xml:space="preserve"> для очищених  стоків;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  <w:t>Стоянка легкового автотранспорту;</w:t>
      </w:r>
    </w:p>
    <w:p w:rsidR="00C13818" w:rsidRDefault="00C13818" w:rsidP="00C13818">
      <w:pPr>
        <w:spacing w:after="0" w:line="240" w:lineRule="auto"/>
        <w:jc w:val="both"/>
        <w:rPr>
          <w:rFonts w:ascii="Times New Roman" w:hAnsi="Times New Roman"/>
          <w:color w:val="080808"/>
          <w:sz w:val="28"/>
          <w:szCs w:val="28"/>
        </w:rPr>
      </w:pPr>
      <w:r w:rsidRPr="00C7222C">
        <w:rPr>
          <w:rFonts w:ascii="Times New Roman" w:hAnsi="Times New Roman"/>
          <w:color w:val="080808"/>
          <w:sz w:val="28"/>
          <w:szCs w:val="28"/>
        </w:rPr>
        <w:t>-</w:t>
      </w:r>
      <w:r w:rsidRPr="00C7222C">
        <w:rPr>
          <w:rFonts w:ascii="Times New Roman" w:hAnsi="Times New Roman"/>
          <w:color w:val="080808"/>
          <w:sz w:val="28"/>
          <w:szCs w:val="28"/>
        </w:rPr>
        <w:tab/>
        <w:t>Допоміжні майданчики.</w:t>
      </w:r>
    </w:p>
    <w:p w:rsidR="000E4CD2" w:rsidRPr="003C379F" w:rsidRDefault="000E4CD2" w:rsidP="000E4CD2">
      <w:pPr>
        <w:pStyle w:val="a6"/>
        <w:ind w:left="240" w:right="-58"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4CD2" w:rsidRPr="003C379F" w:rsidRDefault="000E4CD2" w:rsidP="000E4CD2">
      <w:pPr>
        <w:pStyle w:val="a6"/>
        <w:ind w:left="0" w:right="-58" w:firstLine="709"/>
        <w:rPr>
          <w:rFonts w:ascii="Times New Roman" w:hAnsi="Times New Roman"/>
          <w:sz w:val="28"/>
          <w:szCs w:val="28"/>
        </w:rPr>
      </w:pPr>
      <w:r w:rsidRPr="003C379F">
        <w:rPr>
          <w:rFonts w:ascii="Times New Roman" w:hAnsi="Times New Roman"/>
          <w:sz w:val="28"/>
          <w:szCs w:val="28"/>
        </w:rPr>
        <w:t>Основними видами впливу діяльності об’єкту на навколишнє середовище є:</w:t>
      </w:r>
    </w:p>
    <w:p w:rsidR="000E4CD2" w:rsidRPr="003C379F" w:rsidRDefault="000E4CD2" w:rsidP="000E4CD2">
      <w:pPr>
        <w:pStyle w:val="a6"/>
        <w:numPr>
          <w:ilvl w:val="0"/>
          <w:numId w:val="4"/>
        </w:numPr>
        <w:tabs>
          <w:tab w:val="clear" w:pos="1200"/>
          <w:tab w:val="num" w:pos="1495"/>
        </w:tabs>
        <w:ind w:left="0" w:right="-58" w:firstLine="709"/>
        <w:rPr>
          <w:rFonts w:ascii="Times New Roman" w:hAnsi="Times New Roman"/>
          <w:sz w:val="28"/>
          <w:szCs w:val="28"/>
        </w:rPr>
      </w:pPr>
      <w:r w:rsidRPr="003C379F">
        <w:rPr>
          <w:rFonts w:ascii="Times New Roman" w:hAnsi="Times New Roman"/>
          <w:sz w:val="28"/>
          <w:szCs w:val="28"/>
        </w:rPr>
        <w:t>скид стічних вод (</w:t>
      </w:r>
      <w:r>
        <w:rPr>
          <w:rFonts w:ascii="Times New Roman" w:hAnsi="Times New Roman"/>
          <w:sz w:val="28"/>
          <w:szCs w:val="28"/>
        </w:rPr>
        <w:t xml:space="preserve">очищені господарсько-побутові стоки, </w:t>
      </w:r>
      <w:r w:rsidRPr="003C379F">
        <w:rPr>
          <w:rFonts w:ascii="Times New Roman" w:hAnsi="Times New Roman"/>
          <w:sz w:val="28"/>
          <w:szCs w:val="28"/>
        </w:rPr>
        <w:t>дощові</w:t>
      </w:r>
      <w:r>
        <w:rPr>
          <w:rFonts w:ascii="Times New Roman" w:hAnsi="Times New Roman"/>
          <w:sz w:val="28"/>
          <w:szCs w:val="28"/>
        </w:rPr>
        <w:t xml:space="preserve"> води</w:t>
      </w:r>
      <w:r w:rsidRPr="003C379F">
        <w:rPr>
          <w:rFonts w:ascii="Times New Roman" w:hAnsi="Times New Roman"/>
          <w:sz w:val="28"/>
          <w:szCs w:val="28"/>
        </w:rPr>
        <w:t>);</w:t>
      </w:r>
    </w:p>
    <w:p w:rsidR="000E4CD2" w:rsidRPr="003C379F" w:rsidRDefault="000E4CD2" w:rsidP="000E4CD2">
      <w:pPr>
        <w:pStyle w:val="a6"/>
        <w:numPr>
          <w:ilvl w:val="0"/>
          <w:numId w:val="4"/>
        </w:numPr>
        <w:tabs>
          <w:tab w:val="clear" w:pos="1200"/>
          <w:tab w:val="num" w:pos="1495"/>
        </w:tabs>
        <w:ind w:left="0" w:right="-58" w:firstLine="709"/>
        <w:rPr>
          <w:rFonts w:ascii="Times New Roman" w:hAnsi="Times New Roman"/>
          <w:sz w:val="28"/>
          <w:szCs w:val="28"/>
        </w:rPr>
      </w:pPr>
      <w:r w:rsidRPr="003C379F">
        <w:rPr>
          <w:rFonts w:ascii="Times New Roman" w:hAnsi="Times New Roman"/>
          <w:sz w:val="28"/>
          <w:szCs w:val="28"/>
        </w:rPr>
        <w:t>відходи (тверді побутові).</w:t>
      </w:r>
    </w:p>
    <w:p w:rsidR="00C13818" w:rsidRDefault="00C13818" w:rsidP="00C13818">
      <w:pPr>
        <w:spacing w:after="0" w:line="240" w:lineRule="auto"/>
        <w:ind w:left="709" w:right="-128"/>
        <w:jc w:val="both"/>
        <w:rPr>
          <w:rFonts w:ascii="Times New Roman" w:hAnsi="Times New Roman"/>
          <w:sz w:val="28"/>
          <w:szCs w:val="28"/>
        </w:rPr>
      </w:pPr>
    </w:p>
    <w:p w:rsidR="00C13818" w:rsidRDefault="00C13818" w:rsidP="00C13818">
      <w:pPr>
        <w:spacing w:after="0" w:line="240" w:lineRule="auto"/>
        <w:ind w:left="709" w:right="-128"/>
        <w:jc w:val="both"/>
        <w:rPr>
          <w:rFonts w:ascii="Times New Roman" w:hAnsi="Times New Roman"/>
          <w:sz w:val="28"/>
          <w:szCs w:val="28"/>
        </w:rPr>
      </w:pPr>
      <w:r w:rsidRPr="00C13818">
        <w:rPr>
          <w:rFonts w:ascii="Times New Roman" w:hAnsi="Times New Roman"/>
          <w:sz w:val="28"/>
          <w:szCs w:val="28"/>
        </w:rPr>
        <w:t>Функціонування об’єкту відбува</w:t>
      </w:r>
      <w:r>
        <w:rPr>
          <w:rFonts w:ascii="Times New Roman" w:hAnsi="Times New Roman"/>
          <w:sz w:val="28"/>
          <w:szCs w:val="28"/>
        </w:rPr>
        <w:t>тиметься</w:t>
      </w:r>
      <w:r w:rsidRPr="00C13818">
        <w:rPr>
          <w:rFonts w:ascii="Times New Roman" w:hAnsi="Times New Roman"/>
          <w:sz w:val="28"/>
          <w:szCs w:val="28"/>
        </w:rPr>
        <w:t xml:space="preserve"> при незначному впливі на екологію.</w:t>
      </w:r>
    </w:p>
    <w:p w:rsidR="000E4CD2" w:rsidRDefault="00C13818" w:rsidP="00C13818">
      <w:pPr>
        <w:pStyle w:val="a6"/>
        <w:ind w:left="0" w:right="-58" w:firstLine="709"/>
        <w:rPr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Даний</w:t>
      </w:r>
      <w:r w:rsidR="000E4CD2" w:rsidRPr="003C379F">
        <w:rPr>
          <w:rFonts w:ascii="Times New Roman" w:hAnsi="Times New Roman"/>
          <w:sz w:val="28"/>
          <w:szCs w:val="28"/>
        </w:rPr>
        <w:t xml:space="preserve"> об’єкт </w:t>
      </w:r>
      <w:r w:rsidR="000E4CD2" w:rsidRPr="007379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попадає в перелік об’єктів, категорія видів планованої діяльності якого може мати значний вплив на довкілля, і таким чином не підлягає оцінці впливу на довкілля.</w:t>
      </w:r>
    </w:p>
    <w:p w:rsidR="00BB15DC" w:rsidRDefault="00BB15DC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5DC" w:rsidRDefault="00BB15DC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5</w:t>
      </w:r>
      <w:r w:rsidRPr="00C722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Характеристика стану довкілля, умов життєдіяльності населення та стану його здоров’я на територіях, які ймовірно зазнають впливу.</w:t>
      </w:r>
    </w:p>
    <w:p w:rsidR="00443742" w:rsidRDefault="00443742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B265B" w:rsidRPr="00AB265B">
        <w:rPr>
          <w:rFonts w:ascii="Times New Roman" w:hAnsi="Times New Roman"/>
          <w:sz w:val="28"/>
          <w:szCs w:val="28"/>
        </w:rPr>
        <w:t xml:space="preserve">Прилегла житлова </w:t>
      </w:r>
      <w:r w:rsidR="00AB265B">
        <w:rPr>
          <w:rFonts w:ascii="Times New Roman" w:hAnsi="Times New Roman"/>
          <w:sz w:val="28"/>
          <w:szCs w:val="28"/>
        </w:rPr>
        <w:t xml:space="preserve">садибна </w:t>
      </w:r>
      <w:r w:rsidR="00AB265B" w:rsidRPr="00AB265B">
        <w:rPr>
          <w:rFonts w:ascii="Times New Roman" w:hAnsi="Times New Roman"/>
          <w:sz w:val="28"/>
          <w:szCs w:val="28"/>
        </w:rPr>
        <w:t>забудова</w:t>
      </w:r>
      <w:r w:rsidR="00AB265B">
        <w:rPr>
          <w:rFonts w:ascii="Times New Roman" w:hAnsi="Times New Roman"/>
          <w:sz w:val="28"/>
          <w:szCs w:val="28"/>
        </w:rPr>
        <w:t xml:space="preserve"> села сформована за останні 20 років. </w:t>
      </w:r>
      <w:r w:rsidR="00C13818">
        <w:rPr>
          <w:rFonts w:ascii="Times New Roman" w:hAnsi="Times New Roman"/>
          <w:sz w:val="28"/>
          <w:szCs w:val="28"/>
        </w:rPr>
        <w:tab/>
        <w:t>В с</w:t>
      </w:r>
      <w:r w:rsidR="00AB265B">
        <w:rPr>
          <w:rFonts w:ascii="Times New Roman" w:hAnsi="Times New Roman"/>
          <w:sz w:val="28"/>
          <w:szCs w:val="28"/>
        </w:rPr>
        <w:t>ел</w:t>
      </w:r>
      <w:r w:rsidR="00C13818">
        <w:rPr>
          <w:rFonts w:ascii="Times New Roman" w:hAnsi="Times New Roman"/>
          <w:sz w:val="28"/>
          <w:szCs w:val="28"/>
        </w:rPr>
        <w:t>і поетапно реалізується проект</w:t>
      </w:r>
      <w:r w:rsidR="00AB265B">
        <w:rPr>
          <w:rFonts w:ascii="Times New Roman" w:hAnsi="Times New Roman"/>
          <w:sz w:val="28"/>
          <w:szCs w:val="28"/>
        </w:rPr>
        <w:t xml:space="preserve"> централізован</w:t>
      </w:r>
      <w:r w:rsidR="00C13818">
        <w:rPr>
          <w:rFonts w:ascii="Times New Roman" w:hAnsi="Times New Roman"/>
          <w:sz w:val="28"/>
          <w:szCs w:val="28"/>
        </w:rPr>
        <w:t>ого</w:t>
      </w:r>
      <w:r w:rsidR="00AB265B">
        <w:rPr>
          <w:rFonts w:ascii="Times New Roman" w:hAnsi="Times New Roman"/>
          <w:sz w:val="28"/>
          <w:szCs w:val="28"/>
        </w:rPr>
        <w:t xml:space="preserve"> водопостачання та водовідведення.</w:t>
      </w:r>
    </w:p>
    <w:p w:rsidR="0060565C" w:rsidRPr="0060565C" w:rsidRDefault="0060565C" w:rsidP="0060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>Запроектована земельна ділянка розташован</w:t>
      </w:r>
      <w:r w:rsidR="004D2875">
        <w:rPr>
          <w:rFonts w:ascii="Times New Roman" w:hAnsi="Times New Roman"/>
          <w:sz w:val="28"/>
          <w:szCs w:val="28"/>
        </w:rPr>
        <w:t>а</w:t>
      </w:r>
      <w:r w:rsidRPr="0060565C">
        <w:rPr>
          <w:rFonts w:ascii="Times New Roman" w:hAnsi="Times New Roman"/>
          <w:sz w:val="28"/>
          <w:szCs w:val="28"/>
        </w:rPr>
        <w:t xml:space="preserve"> в межах населеного пункту, з північно-</w:t>
      </w:r>
      <w:r>
        <w:rPr>
          <w:rFonts w:ascii="Times New Roman" w:hAnsi="Times New Roman"/>
          <w:sz w:val="28"/>
          <w:szCs w:val="28"/>
        </w:rPr>
        <w:t>східної</w:t>
      </w:r>
      <w:r w:rsidRPr="0060565C">
        <w:rPr>
          <w:rFonts w:ascii="Times New Roman" w:hAnsi="Times New Roman"/>
          <w:sz w:val="28"/>
          <w:szCs w:val="28"/>
        </w:rPr>
        <w:t xml:space="preserve"> сторони с </w:t>
      </w:r>
      <w:proofErr w:type="spellStart"/>
      <w:r>
        <w:rPr>
          <w:rFonts w:ascii="Times New Roman" w:hAnsi="Times New Roman"/>
          <w:sz w:val="28"/>
          <w:szCs w:val="28"/>
        </w:rPr>
        <w:t>Соломоново</w:t>
      </w:r>
      <w:proofErr w:type="spellEnd"/>
      <w:r w:rsidRPr="0060565C">
        <w:rPr>
          <w:rFonts w:ascii="Times New Roman" w:hAnsi="Times New Roman"/>
          <w:sz w:val="28"/>
          <w:szCs w:val="28"/>
        </w:rPr>
        <w:t>.</w:t>
      </w:r>
    </w:p>
    <w:p w:rsidR="0060565C" w:rsidRPr="0060565C" w:rsidRDefault="0060565C" w:rsidP="0060565C">
      <w:pPr>
        <w:pStyle w:val="a6"/>
        <w:ind w:left="0" w:right="67" w:firstLine="709"/>
        <w:rPr>
          <w:rFonts w:ascii="Times New Roman" w:hAnsi="Times New Roman" w:cs="Times New Roman"/>
          <w:sz w:val="28"/>
          <w:szCs w:val="28"/>
        </w:rPr>
      </w:pPr>
      <w:r w:rsidRPr="0060565C">
        <w:rPr>
          <w:rFonts w:ascii="Times New Roman" w:hAnsi="Times New Roman" w:cs="Times New Roman"/>
          <w:sz w:val="28"/>
          <w:szCs w:val="28"/>
        </w:rPr>
        <w:t xml:space="preserve">Ділянка, на якій розташований об’єкт,  межує: </w:t>
      </w:r>
    </w:p>
    <w:p w:rsidR="0060565C" w:rsidRPr="0060565C" w:rsidRDefault="0060565C" w:rsidP="0060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 xml:space="preserve">З півдня - ділянка межує із </w:t>
      </w:r>
      <w:r>
        <w:rPr>
          <w:rFonts w:ascii="Times New Roman" w:hAnsi="Times New Roman"/>
          <w:sz w:val="28"/>
          <w:szCs w:val="28"/>
        </w:rPr>
        <w:t>житловою садибною забудовою</w:t>
      </w:r>
      <w:r w:rsidRPr="0060565C">
        <w:rPr>
          <w:rFonts w:ascii="Times New Roman" w:hAnsi="Times New Roman"/>
          <w:sz w:val="28"/>
          <w:szCs w:val="28"/>
        </w:rPr>
        <w:t>;</w:t>
      </w:r>
    </w:p>
    <w:p w:rsidR="0060565C" w:rsidRPr="0060565C" w:rsidRDefault="0060565C" w:rsidP="0060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 xml:space="preserve">З півночі – землями </w:t>
      </w:r>
      <w:r w:rsidR="00A17C56">
        <w:rPr>
          <w:rFonts w:ascii="Times New Roman" w:hAnsi="Times New Roman"/>
          <w:sz w:val="28"/>
          <w:szCs w:val="28"/>
        </w:rPr>
        <w:t>виробничої бази</w:t>
      </w:r>
      <w:r w:rsidRPr="0060565C">
        <w:rPr>
          <w:rFonts w:ascii="Times New Roman" w:hAnsi="Times New Roman"/>
          <w:sz w:val="28"/>
          <w:szCs w:val="28"/>
        </w:rPr>
        <w:t xml:space="preserve">; </w:t>
      </w:r>
    </w:p>
    <w:p w:rsidR="0060565C" w:rsidRDefault="0060565C" w:rsidP="006056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>Зі сходу - ділянка обмежена існуючою автодорогою</w:t>
      </w:r>
      <w:r w:rsidR="00A17C56">
        <w:rPr>
          <w:rFonts w:ascii="Times New Roman" w:hAnsi="Times New Roman"/>
          <w:sz w:val="28"/>
          <w:szCs w:val="28"/>
        </w:rPr>
        <w:t xml:space="preserve">  Київ-Чоп</w:t>
      </w:r>
      <w:r w:rsidRPr="0060565C">
        <w:rPr>
          <w:rFonts w:ascii="Times New Roman" w:hAnsi="Times New Roman"/>
          <w:sz w:val="28"/>
          <w:szCs w:val="28"/>
        </w:rPr>
        <w:t>.</w:t>
      </w:r>
    </w:p>
    <w:p w:rsidR="00A17C56" w:rsidRPr="0060565C" w:rsidRDefault="00A17C56" w:rsidP="006056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Із заходу – примикає до </w:t>
      </w:r>
      <w:r w:rsidR="00DC7D60">
        <w:rPr>
          <w:rFonts w:ascii="Times New Roman" w:hAnsi="Times New Roman"/>
          <w:sz w:val="28"/>
          <w:szCs w:val="28"/>
        </w:rPr>
        <w:t xml:space="preserve">житлової </w:t>
      </w:r>
      <w:r>
        <w:rPr>
          <w:rFonts w:ascii="Times New Roman" w:hAnsi="Times New Roman"/>
          <w:sz w:val="28"/>
          <w:szCs w:val="28"/>
        </w:rPr>
        <w:t>вулиці.</w:t>
      </w:r>
    </w:p>
    <w:p w:rsidR="0060565C" w:rsidRPr="0060565C" w:rsidRDefault="0060565C" w:rsidP="0060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 xml:space="preserve">В’їзд на територію  </w:t>
      </w:r>
      <w:r w:rsidR="002E3BE8" w:rsidRPr="00A94D94">
        <w:rPr>
          <w:rFonts w:ascii="Times New Roman" w:hAnsi="Times New Roman"/>
          <w:sz w:val="28"/>
          <w:szCs w:val="28"/>
        </w:rPr>
        <w:t>«</w:t>
      </w:r>
      <w:proofErr w:type="spellStart"/>
      <w:r w:rsidR="002E3BE8" w:rsidRPr="00A94D94">
        <w:rPr>
          <w:rFonts w:ascii="Times New Roman" w:hAnsi="Times New Roman"/>
          <w:sz w:val="28"/>
          <w:szCs w:val="28"/>
        </w:rPr>
        <w:t>Автомийка-самообслуговування</w:t>
      </w:r>
      <w:proofErr w:type="spellEnd"/>
      <w:r w:rsidR="002E3BE8" w:rsidRPr="00A94D94">
        <w:rPr>
          <w:rFonts w:ascii="Times New Roman" w:hAnsi="Times New Roman"/>
          <w:sz w:val="28"/>
          <w:szCs w:val="28"/>
        </w:rPr>
        <w:t>»</w:t>
      </w:r>
      <w:r w:rsidR="002E3BE8">
        <w:rPr>
          <w:rFonts w:ascii="Times New Roman" w:hAnsi="Times New Roman"/>
          <w:sz w:val="28"/>
          <w:szCs w:val="28"/>
        </w:rPr>
        <w:t xml:space="preserve">, </w:t>
      </w:r>
      <w:r w:rsidRPr="0060565C">
        <w:rPr>
          <w:rFonts w:ascii="Times New Roman" w:hAnsi="Times New Roman"/>
          <w:sz w:val="28"/>
          <w:szCs w:val="28"/>
        </w:rPr>
        <w:t xml:space="preserve">передбачається з вулиці </w:t>
      </w:r>
      <w:r w:rsidR="002E3BE8">
        <w:rPr>
          <w:rFonts w:ascii="Times New Roman" w:hAnsi="Times New Roman"/>
          <w:sz w:val="28"/>
          <w:szCs w:val="28"/>
        </w:rPr>
        <w:t xml:space="preserve">або з з’їзду з автодороги «Київ </w:t>
      </w:r>
      <w:proofErr w:type="spellStart"/>
      <w:r w:rsidR="002E3BE8">
        <w:rPr>
          <w:rFonts w:ascii="Times New Roman" w:hAnsi="Times New Roman"/>
          <w:sz w:val="28"/>
          <w:szCs w:val="28"/>
        </w:rPr>
        <w:t>–Чоп</w:t>
      </w:r>
      <w:proofErr w:type="spellEnd"/>
      <w:r w:rsidR="002E3BE8">
        <w:rPr>
          <w:rFonts w:ascii="Times New Roman" w:hAnsi="Times New Roman"/>
          <w:sz w:val="28"/>
          <w:szCs w:val="28"/>
        </w:rPr>
        <w:t>».</w:t>
      </w:r>
    </w:p>
    <w:p w:rsidR="002E3BE8" w:rsidRDefault="0060565C" w:rsidP="0060565C">
      <w:pPr>
        <w:spacing w:after="0" w:line="240" w:lineRule="auto"/>
        <w:ind w:right="67"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 xml:space="preserve">Район розташування майданчика будівництва відноситься до південних низинних районів області, розташований на Закарпатській низовині. </w:t>
      </w:r>
    </w:p>
    <w:p w:rsidR="002E3BE8" w:rsidRDefault="002E3BE8" w:rsidP="0060565C">
      <w:pPr>
        <w:spacing w:after="0" w:line="240" w:lineRule="auto"/>
        <w:ind w:right="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</w:t>
      </w:r>
      <w:r w:rsidR="0060565C" w:rsidRPr="0060565C">
        <w:rPr>
          <w:rFonts w:ascii="Times New Roman" w:hAnsi="Times New Roman"/>
          <w:sz w:val="28"/>
          <w:szCs w:val="28"/>
        </w:rPr>
        <w:t xml:space="preserve">есняний та літній періоди при сильних грозах, при переміщенні через область дуже активних, холодних </w:t>
      </w:r>
      <w:r>
        <w:rPr>
          <w:rFonts w:ascii="Times New Roman" w:hAnsi="Times New Roman"/>
          <w:sz w:val="28"/>
          <w:szCs w:val="28"/>
        </w:rPr>
        <w:t>атмос</w:t>
      </w:r>
      <w:r w:rsidR="0060565C" w:rsidRPr="0060565C">
        <w:rPr>
          <w:rFonts w:ascii="Times New Roman" w:hAnsi="Times New Roman"/>
          <w:sz w:val="28"/>
          <w:szCs w:val="28"/>
        </w:rPr>
        <w:t xml:space="preserve">ферних фронтів, відмічаються випадки, особливо після дуже жаркої погоди, коли </w:t>
      </w:r>
      <w:r>
        <w:rPr>
          <w:rFonts w:ascii="Times New Roman" w:hAnsi="Times New Roman"/>
          <w:sz w:val="28"/>
          <w:szCs w:val="28"/>
        </w:rPr>
        <w:t xml:space="preserve">дмухне </w:t>
      </w:r>
      <w:r w:rsidR="0060565C" w:rsidRPr="0060565C">
        <w:rPr>
          <w:rFonts w:ascii="Times New Roman" w:hAnsi="Times New Roman"/>
          <w:sz w:val="28"/>
          <w:szCs w:val="28"/>
        </w:rPr>
        <w:t xml:space="preserve">дуже сильний шквалистий вітер з невеликою тривалістю в часі (від 5 до 20 хв.), місцями може сягати швидкості до 20-24 м/с, пориви до 29 м/с, що класифікуються як буря. </w:t>
      </w:r>
    </w:p>
    <w:p w:rsidR="002E3BE8" w:rsidRDefault="0060565C" w:rsidP="002E3BE8">
      <w:pPr>
        <w:spacing w:after="0" w:line="240" w:lineRule="auto"/>
        <w:ind w:right="67" w:firstLine="709"/>
        <w:jc w:val="both"/>
        <w:rPr>
          <w:rFonts w:ascii="Times New Roman" w:hAnsi="Times New Roman"/>
          <w:sz w:val="28"/>
          <w:szCs w:val="28"/>
        </w:rPr>
      </w:pPr>
      <w:r w:rsidRPr="0060565C">
        <w:rPr>
          <w:rFonts w:ascii="Times New Roman" w:hAnsi="Times New Roman"/>
          <w:sz w:val="28"/>
          <w:szCs w:val="28"/>
        </w:rPr>
        <w:t xml:space="preserve">Такі випадки в районі відмічаються кожні 2-3 роки. </w:t>
      </w:r>
    </w:p>
    <w:p w:rsidR="0060565C" w:rsidRPr="00F30ABC" w:rsidRDefault="0060565C" w:rsidP="002E3BE8">
      <w:pPr>
        <w:pStyle w:val="a6"/>
        <w:ind w:left="240" w:right="67" w:firstLine="469"/>
        <w:rPr>
          <w:rFonts w:ascii="Times New Roman" w:hAnsi="Times New Roman"/>
          <w:sz w:val="28"/>
          <w:szCs w:val="28"/>
        </w:rPr>
      </w:pPr>
      <w:r w:rsidRPr="00F30ABC">
        <w:rPr>
          <w:rFonts w:ascii="Times New Roman" w:hAnsi="Times New Roman"/>
          <w:sz w:val="28"/>
          <w:szCs w:val="28"/>
        </w:rPr>
        <w:lastRenderedPageBreak/>
        <w:t>На протязі року переважають вітри південно-східного напрямку.</w:t>
      </w:r>
    </w:p>
    <w:p w:rsidR="002E3BE8" w:rsidRDefault="00BB15DC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36FD0" w:rsidRDefault="002E3BE8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6</w:t>
      </w:r>
      <w:r w:rsidR="00BB15DC">
        <w:rPr>
          <w:rFonts w:ascii="Times New Roman" w:hAnsi="Times New Roman"/>
          <w:b/>
          <w:sz w:val="28"/>
          <w:szCs w:val="28"/>
        </w:rPr>
        <w:t xml:space="preserve">. Екологічні проблеми, у тому числі ризики впливу на здоров’я населення, </w:t>
      </w:r>
      <w:r w:rsidR="00E36FD0">
        <w:rPr>
          <w:rFonts w:ascii="Times New Roman" w:hAnsi="Times New Roman"/>
          <w:b/>
          <w:sz w:val="28"/>
          <w:szCs w:val="28"/>
        </w:rPr>
        <w:t xml:space="preserve">які стосуються </w:t>
      </w:r>
      <w:r w:rsidR="00DC7D60">
        <w:rPr>
          <w:rFonts w:ascii="Times New Roman" w:hAnsi="Times New Roman"/>
          <w:b/>
          <w:sz w:val="28"/>
          <w:szCs w:val="28"/>
        </w:rPr>
        <w:t>детального плану території (ДПТ)</w:t>
      </w:r>
      <w:r w:rsidR="00E36FD0">
        <w:rPr>
          <w:rFonts w:ascii="Times New Roman" w:hAnsi="Times New Roman"/>
          <w:b/>
          <w:sz w:val="28"/>
          <w:szCs w:val="28"/>
        </w:rPr>
        <w:t>, зокрема щодо території з природоохоронним статусом.</w:t>
      </w:r>
    </w:p>
    <w:p w:rsidR="002B1B13" w:rsidRPr="002B1B13" w:rsidRDefault="002B1B13" w:rsidP="002B1B13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Компонентами навколишнього природного середовища, на які впливає планова діяльність, є: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повітряне середовище;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водне середовище;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ґрунт.</w:t>
      </w:r>
    </w:p>
    <w:p w:rsidR="002B1B13" w:rsidRPr="002B1B13" w:rsidRDefault="002B1B13" w:rsidP="002B1B13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Основними видами впливу проектованої діяльності на навколишнє природне середовище є: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викиди шкідливих речовин в атмосферу;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розміщення відходів;</w:t>
      </w:r>
    </w:p>
    <w:p w:rsidR="002B1B13" w:rsidRPr="00EB7836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скиди стічних вод.</w:t>
      </w:r>
    </w:p>
    <w:p w:rsidR="002B1B13" w:rsidRDefault="002B1B13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13" w:rsidRPr="00A94D94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A94D94">
        <w:rPr>
          <w:rFonts w:ascii="Times New Roman" w:hAnsi="Times New Roman"/>
          <w:sz w:val="28"/>
          <w:szCs w:val="28"/>
        </w:rPr>
        <w:t xml:space="preserve"> результаті провадження планової діяльності </w:t>
      </w:r>
      <w:r w:rsidR="00DC7D60">
        <w:rPr>
          <w:rFonts w:ascii="Times New Roman" w:hAnsi="Times New Roman"/>
          <w:sz w:val="28"/>
          <w:szCs w:val="28"/>
        </w:rPr>
        <w:t>«</w:t>
      </w:r>
      <w:proofErr w:type="spellStart"/>
      <w:r w:rsidRPr="00A94D94">
        <w:rPr>
          <w:rFonts w:ascii="Times New Roman" w:hAnsi="Times New Roman"/>
          <w:sz w:val="28"/>
          <w:szCs w:val="28"/>
        </w:rPr>
        <w:t>автомийки-самообслуговування</w:t>
      </w:r>
      <w:proofErr w:type="spellEnd"/>
      <w:r w:rsidR="00DC7D60">
        <w:rPr>
          <w:rFonts w:ascii="Times New Roman" w:hAnsi="Times New Roman"/>
          <w:sz w:val="28"/>
          <w:szCs w:val="28"/>
        </w:rPr>
        <w:t>»</w:t>
      </w:r>
      <w:r w:rsidRPr="00A9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можливе виникнення</w:t>
      </w:r>
      <w:r w:rsidRPr="00A94D94">
        <w:rPr>
          <w:rFonts w:ascii="Times New Roman" w:hAnsi="Times New Roman"/>
          <w:sz w:val="28"/>
          <w:szCs w:val="28"/>
        </w:rPr>
        <w:t xml:space="preserve"> різн</w:t>
      </w:r>
      <w:r>
        <w:rPr>
          <w:rFonts w:ascii="Times New Roman" w:hAnsi="Times New Roman"/>
          <w:sz w:val="28"/>
          <w:szCs w:val="28"/>
        </w:rPr>
        <w:t>оманітних</w:t>
      </w:r>
      <w:r w:rsidRPr="00A94D94">
        <w:rPr>
          <w:rFonts w:ascii="Times New Roman" w:hAnsi="Times New Roman"/>
          <w:sz w:val="28"/>
          <w:szCs w:val="28"/>
        </w:rPr>
        <w:t xml:space="preserve"> ризик</w:t>
      </w:r>
      <w:r>
        <w:rPr>
          <w:rFonts w:ascii="Times New Roman" w:hAnsi="Times New Roman"/>
          <w:sz w:val="28"/>
          <w:szCs w:val="28"/>
        </w:rPr>
        <w:t>ів</w:t>
      </w:r>
      <w:r w:rsidRPr="00A94D94">
        <w:rPr>
          <w:rFonts w:ascii="Times New Roman" w:hAnsi="Times New Roman"/>
          <w:sz w:val="28"/>
          <w:szCs w:val="28"/>
        </w:rPr>
        <w:t xml:space="preserve"> впливу на навколишнє природне середовище</w:t>
      </w:r>
      <w:r>
        <w:rPr>
          <w:rFonts w:ascii="Times New Roman" w:hAnsi="Times New Roman"/>
          <w:sz w:val="28"/>
          <w:szCs w:val="28"/>
        </w:rPr>
        <w:t>, а саме;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b/>
          <w:sz w:val="28"/>
          <w:szCs w:val="28"/>
        </w:rPr>
        <w:t>Відходи.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ab/>
        <w:t xml:space="preserve">Відходи, </w:t>
      </w:r>
      <w:r>
        <w:rPr>
          <w:rFonts w:ascii="Times New Roman" w:hAnsi="Times New Roman"/>
          <w:sz w:val="28"/>
          <w:szCs w:val="28"/>
        </w:rPr>
        <w:t>(</w:t>
      </w:r>
      <w:r w:rsidR="002B1B13">
        <w:rPr>
          <w:rFonts w:ascii="Times New Roman" w:hAnsi="Times New Roman"/>
          <w:sz w:val="28"/>
          <w:szCs w:val="28"/>
        </w:rPr>
        <w:t xml:space="preserve">тверде </w:t>
      </w:r>
      <w:r>
        <w:rPr>
          <w:rFonts w:ascii="Times New Roman" w:hAnsi="Times New Roman"/>
          <w:sz w:val="28"/>
          <w:szCs w:val="28"/>
        </w:rPr>
        <w:t xml:space="preserve">побутове сміття), </w:t>
      </w:r>
      <w:r w:rsidRPr="006E5F69">
        <w:rPr>
          <w:rFonts w:ascii="Times New Roman" w:hAnsi="Times New Roman"/>
          <w:sz w:val="28"/>
          <w:szCs w:val="28"/>
        </w:rPr>
        <w:t xml:space="preserve">що будуть утворюватися під час експлуатації </w:t>
      </w:r>
      <w:r w:rsidR="002B1B13">
        <w:rPr>
          <w:rFonts w:ascii="Times New Roman" w:hAnsi="Times New Roman"/>
          <w:sz w:val="28"/>
          <w:szCs w:val="28"/>
        </w:rPr>
        <w:t xml:space="preserve">передбачається </w:t>
      </w:r>
      <w:r>
        <w:rPr>
          <w:rFonts w:ascii="Times New Roman" w:hAnsi="Times New Roman"/>
          <w:sz w:val="28"/>
          <w:szCs w:val="28"/>
        </w:rPr>
        <w:t>збира</w:t>
      </w:r>
      <w:r w:rsidR="002B1B1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в контейнери, та вивоз</w:t>
      </w:r>
      <w:r w:rsidR="002B1B13">
        <w:rPr>
          <w:rFonts w:ascii="Times New Roman" w:hAnsi="Times New Roman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69">
        <w:rPr>
          <w:rFonts w:ascii="Times New Roman" w:hAnsi="Times New Roman"/>
          <w:sz w:val="28"/>
          <w:szCs w:val="28"/>
        </w:rPr>
        <w:t xml:space="preserve">спеціалізованим </w:t>
      </w:r>
      <w:r>
        <w:rPr>
          <w:rFonts w:ascii="Times New Roman" w:hAnsi="Times New Roman"/>
          <w:sz w:val="28"/>
          <w:szCs w:val="28"/>
        </w:rPr>
        <w:t>організаціями згідно графіку та по мірі необхідності</w:t>
      </w:r>
      <w:r w:rsidRPr="006E5F69">
        <w:rPr>
          <w:rFonts w:ascii="Times New Roman" w:hAnsi="Times New Roman"/>
          <w:sz w:val="28"/>
          <w:szCs w:val="28"/>
        </w:rPr>
        <w:t xml:space="preserve">. 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sz w:val="28"/>
          <w:szCs w:val="28"/>
        </w:rPr>
        <w:t>У разі виявлення та ідентифікації</w:t>
      </w:r>
      <w:r>
        <w:rPr>
          <w:rFonts w:ascii="Times New Roman" w:hAnsi="Times New Roman"/>
          <w:sz w:val="28"/>
          <w:szCs w:val="28"/>
        </w:rPr>
        <w:t xml:space="preserve"> серед побутового сміття</w:t>
      </w:r>
      <w:r w:rsidRPr="006E5F69">
        <w:rPr>
          <w:rFonts w:ascii="Times New Roman" w:hAnsi="Times New Roman"/>
          <w:sz w:val="28"/>
          <w:szCs w:val="28"/>
        </w:rPr>
        <w:t xml:space="preserve"> небезпечних відходів, – необхідно вживати заходів для їх видалення та утилізації відповідно до вимог чинного законодавства України.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7753">
        <w:rPr>
          <w:rFonts w:ascii="Times New Roman" w:hAnsi="Times New Roman"/>
          <w:b/>
          <w:sz w:val="28"/>
          <w:szCs w:val="28"/>
        </w:rPr>
        <w:t>Поверхневі та підземні води.</w:t>
      </w:r>
    </w:p>
    <w:p w:rsidR="001E2513" w:rsidRPr="00FA7728" w:rsidRDefault="001E2513" w:rsidP="001E2513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7728">
        <w:rPr>
          <w:rFonts w:ascii="Times New Roman" w:hAnsi="Times New Roman"/>
          <w:sz w:val="28"/>
          <w:szCs w:val="28"/>
        </w:rPr>
        <w:t>До потенційних джерел впливу на поверхневі ґрунтові води відносяться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28">
        <w:rPr>
          <w:rFonts w:ascii="Times New Roman" w:hAnsi="Times New Roman"/>
          <w:sz w:val="28"/>
          <w:szCs w:val="28"/>
        </w:rPr>
        <w:t>забруднені води після миття автотранспорту</w:t>
      </w:r>
      <w:r>
        <w:rPr>
          <w:rFonts w:ascii="Times New Roman" w:hAnsi="Times New Roman"/>
          <w:sz w:val="28"/>
          <w:szCs w:val="28"/>
        </w:rPr>
        <w:t>.</w:t>
      </w:r>
    </w:p>
    <w:p w:rsidR="001E2513" w:rsidRPr="00FA7728" w:rsidRDefault="001E2513" w:rsidP="001E2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28">
        <w:rPr>
          <w:rFonts w:ascii="Times New Roman" w:hAnsi="Times New Roman"/>
          <w:sz w:val="28"/>
          <w:szCs w:val="28"/>
        </w:rPr>
        <w:t xml:space="preserve">Дощові води передбачено відводити з території об’єкту по спланованій поверхні до </w:t>
      </w:r>
      <w:proofErr w:type="spellStart"/>
      <w:r w:rsidRPr="00FA7728">
        <w:rPr>
          <w:rFonts w:ascii="Times New Roman" w:hAnsi="Times New Roman"/>
          <w:sz w:val="28"/>
          <w:szCs w:val="28"/>
        </w:rPr>
        <w:t>дощеприймальних</w:t>
      </w:r>
      <w:proofErr w:type="spellEnd"/>
      <w:r w:rsidRPr="00FA7728">
        <w:rPr>
          <w:rFonts w:ascii="Times New Roman" w:hAnsi="Times New Roman"/>
          <w:sz w:val="28"/>
          <w:szCs w:val="28"/>
        </w:rPr>
        <w:t xml:space="preserve"> лотків через </w:t>
      </w:r>
      <w:proofErr w:type="spellStart"/>
      <w:r w:rsidRPr="00FA7728">
        <w:rPr>
          <w:rFonts w:ascii="Times New Roman" w:hAnsi="Times New Roman"/>
          <w:sz w:val="28"/>
          <w:szCs w:val="28"/>
        </w:rPr>
        <w:t>гідрозатвори</w:t>
      </w:r>
      <w:proofErr w:type="spellEnd"/>
      <w:r w:rsidRPr="00FA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728">
        <w:rPr>
          <w:rFonts w:ascii="Times New Roman" w:hAnsi="Times New Roman"/>
          <w:sz w:val="28"/>
          <w:szCs w:val="28"/>
        </w:rPr>
        <w:t>бензо-маслоуловлювача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A7728">
        <w:rPr>
          <w:rFonts w:ascii="Times New Roman" w:hAnsi="Times New Roman"/>
          <w:sz w:val="28"/>
          <w:szCs w:val="28"/>
        </w:rPr>
        <w:t xml:space="preserve"> і далі на очистку в систему дощової каналізації. </w:t>
      </w:r>
    </w:p>
    <w:p w:rsidR="001E2513" w:rsidRDefault="001E2513" w:rsidP="001E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5F69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Очищення стічних вод на авто-мий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ці 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 xml:space="preserve">це, боротьба з такими забрудненнями як ПАР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>поверхнево-активні речовини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 xml:space="preserve"> очищення від нафтопродуктів.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E2513" w:rsidRPr="006E5F69" w:rsidRDefault="001E2513" w:rsidP="001E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  <w:shd w:val="clear" w:color="auto" w:fill="FFFFFF"/>
        </w:rPr>
        <w:t>ПАР (поверхнево-активні речовини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377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>детергентів,) — це хімічні сполуки органічної природи, які мають здатність зм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еншувати поверхневий натяг води,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 xml:space="preserve"> і використовуються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6E5F69">
        <w:rPr>
          <w:rFonts w:ascii="Times New Roman" w:hAnsi="Times New Roman"/>
          <w:sz w:val="28"/>
          <w:szCs w:val="28"/>
          <w:shd w:val="clear" w:color="auto" w:fill="FFFFFF"/>
        </w:rPr>
        <w:t xml:space="preserve"> очищенні транспортних засобів від пилу, забруднень та ін</w:t>
      </w:r>
      <w:r>
        <w:rPr>
          <w:rFonts w:ascii="Times New Roman" w:hAnsi="Times New Roman"/>
          <w:sz w:val="28"/>
          <w:szCs w:val="28"/>
          <w:shd w:val="clear" w:color="auto" w:fill="FFFFFF"/>
        </w:rPr>
        <w:t>ше.</w:t>
      </w:r>
    </w:p>
    <w:p w:rsidR="001E2513" w:rsidRDefault="001E2513" w:rsidP="001E2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28">
        <w:rPr>
          <w:rFonts w:ascii="Times New Roman" w:hAnsi="Times New Roman"/>
          <w:sz w:val="28"/>
          <w:szCs w:val="28"/>
        </w:rPr>
        <w:t xml:space="preserve">Забруднені води після миття </w:t>
      </w:r>
      <w:r>
        <w:rPr>
          <w:rFonts w:ascii="Times New Roman" w:hAnsi="Times New Roman"/>
          <w:sz w:val="28"/>
          <w:szCs w:val="28"/>
        </w:rPr>
        <w:t>авто</w:t>
      </w:r>
      <w:r w:rsidRPr="00FA7728">
        <w:rPr>
          <w:rFonts w:ascii="Times New Roman" w:hAnsi="Times New Roman"/>
          <w:sz w:val="28"/>
          <w:szCs w:val="28"/>
        </w:rPr>
        <w:t>транспорту (</w:t>
      </w:r>
      <w:r w:rsidRPr="00FA77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починаючи від стадії механічного очищення і відстоювання стічних вод) </w:t>
      </w:r>
      <w:r w:rsidRPr="00FA7728">
        <w:rPr>
          <w:rFonts w:ascii="Times New Roman" w:hAnsi="Times New Roman"/>
          <w:sz w:val="28"/>
          <w:szCs w:val="28"/>
        </w:rPr>
        <w:t xml:space="preserve">збираються для подальшого очищення на локальних очисних спорудах. </w:t>
      </w:r>
    </w:p>
    <w:p w:rsidR="001E2513" w:rsidRPr="00FA7728" w:rsidRDefault="001E2513" w:rsidP="001E2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 xml:space="preserve">Відведення господарсько-побутових стоків передбачено у </w:t>
      </w:r>
      <w:r>
        <w:rPr>
          <w:rFonts w:ascii="Times New Roman" w:hAnsi="Times New Roman"/>
          <w:sz w:val="28"/>
          <w:szCs w:val="28"/>
        </w:rPr>
        <w:t xml:space="preserve">закриту </w:t>
      </w:r>
      <w:r w:rsidRPr="006E5F69">
        <w:rPr>
          <w:rFonts w:ascii="Times New Roman" w:hAnsi="Times New Roman"/>
          <w:sz w:val="28"/>
          <w:szCs w:val="28"/>
        </w:rPr>
        <w:t>внутрішньо майданчикову систем</w:t>
      </w:r>
      <w:r>
        <w:rPr>
          <w:rFonts w:ascii="Times New Roman" w:hAnsi="Times New Roman"/>
          <w:sz w:val="28"/>
          <w:szCs w:val="28"/>
        </w:rPr>
        <w:t>у</w:t>
      </w:r>
      <w:r w:rsidRPr="006E5F69">
        <w:rPr>
          <w:rFonts w:ascii="Times New Roman" w:hAnsi="Times New Roman"/>
          <w:sz w:val="28"/>
          <w:szCs w:val="28"/>
        </w:rPr>
        <w:t xml:space="preserve"> господарсько-побутової каналізації</w:t>
      </w:r>
      <w:r>
        <w:rPr>
          <w:rFonts w:ascii="Times New Roman" w:hAnsi="Times New Roman"/>
          <w:sz w:val="28"/>
          <w:szCs w:val="28"/>
        </w:rPr>
        <w:t>, та їх очистки на</w:t>
      </w:r>
      <w:r w:rsidRPr="006E5F69">
        <w:rPr>
          <w:rFonts w:ascii="Times New Roman" w:hAnsi="Times New Roman"/>
          <w:sz w:val="28"/>
          <w:szCs w:val="28"/>
        </w:rPr>
        <w:t xml:space="preserve"> запроектован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очисн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ах</w:t>
      </w:r>
      <w:r w:rsidRPr="006E5F69">
        <w:rPr>
          <w:rFonts w:ascii="Times New Roman" w:hAnsi="Times New Roman"/>
          <w:sz w:val="28"/>
          <w:szCs w:val="28"/>
        </w:rPr>
        <w:t>.</w:t>
      </w:r>
    </w:p>
    <w:p w:rsidR="001E2513" w:rsidRPr="006E5F69" w:rsidRDefault="001E2513" w:rsidP="001E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Очищені стоки передбачається зберігати в герметичній ємкості, з повторним використанням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Вплив на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Pr="00515C96">
        <w:rPr>
          <w:rFonts w:ascii="Times New Roman" w:hAnsi="Times New Roman"/>
          <w:b/>
          <w:sz w:val="28"/>
          <w:szCs w:val="28"/>
        </w:rPr>
        <w:t>рунт</w:t>
      </w:r>
      <w:proofErr w:type="spellEnd"/>
      <w:r w:rsidRPr="00515C96">
        <w:rPr>
          <w:rFonts w:ascii="Times New Roman" w:hAnsi="Times New Roman"/>
          <w:b/>
          <w:sz w:val="28"/>
          <w:szCs w:val="28"/>
        </w:rPr>
        <w:t xml:space="preserve"> та надра.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20B37">
        <w:rPr>
          <w:rFonts w:ascii="Times New Roman" w:hAnsi="Times New Roman"/>
          <w:sz w:val="28"/>
          <w:szCs w:val="28"/>
        </w:rPr>
        <w:t xml:space="preserve">Заходи для забезпечення нормативного стану земельних ресурсів під час рекультивації та будівництва включають: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1. Обов'язкове дотримання меж території, відведеної для будівництва.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2. Складування рослинного ґрунту на спеціально відведених майданчиках з наступним використання його при рекультивації, вертикального планування будівельного майданчику.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3. Всі будівельні матеріали мають бути розміщені на спеціально відведеній ділянці з твердим покриттям.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4. Контроль за роботою інженерного обладнання, механізмів і транспортних засобів, своєчасний ремонт, недопущення роботи несправних механізмів.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5. Заправка будівельної техніки лише закритим способом – автозаправниками. 6. На будівельному майданчику біля в’їзних воріт передбачено місце мийки коліс для будівельного транспорту, що виїжджає. </w:t>
      </w:r>
    </w:p>
    <w:p w:rsidR="00E20B37" w:rsidRDefault="00E20B37" w:rsidP="00E2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B37">
        <w:rPr>
          <w:rFonts w:ascii="Times New Roman" w:hAnsi="Times New Roman"/>
          <w:sz w:val="28"/>
          <w:szCs w:val="28"/>
        </w:rPr>
        <w:t xml:space="preserve">7. 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проходів. 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C96">
        <w:rPr>
          <w:rFonts w:ascii="Times New Roman" w:hAnsi="Times New Roman"/>
          <w:sz w:val="28"/>
          <w:szCs w:val="28"/>
        </w:rPr>
        <w:tab/>
      </w:r>
      <w:r w:rsidR="00F5149A">
        <w:rPr>
          <w:rFonts w:ascii="Times New Roman" w:hAnsi="Times New Roman"/>
          <w:sz w:val="28"/>
          <w:szCs w:val="28"/>
        </w:rPr>
        <w:t>Тож у</w:t>
      </w:r>
      <w:r w:rsidRPr="00A94D94">
        <w:rPr>
          <w:rFonts w:ascii="Times New Roman" w:hAnsi="Times New Roman"/>
          <w:sz w:val="28"/>
          <w:szCs w:val="28"/>
        </w:rPr>
        <w:t xml:space="preserve"> процесі будівництва та експлуатації </w:t>
      </w:r>
      <w:r>
        <w:rPr>
          <w:rFonts w:ascii="Times New Roman" w:hAnsi="Times New Roman"/>
          <w:sz w:val="28"/>
          <w:szCs w:val="28"/>
        </w:rPr>
        <w:t xml:space="preserve">даної </w:t>
      </w:r>
      <w:proofErr w:type="spellStart"/>
      <w:r w:rsidRPr="00A94D94">
        <w:rPr>
          <w:rFonts w:ascii="Times New Roman" w:hAnsi="Times New Roman"/>
          <w:sz w:val="28"/>
          <w:szCs w:val="28"/>
        </w:rPr>
        <w:t>автомийки-самообслуговування</w:t>
      </w:r>
      <w:proofErr w:type="spellEnd"/>
      <w:r w:rsidRPr="00A9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15C96">
        <w:rPr>
          <w:rFonts w:ascii="Times New Roman" w:hAnsi="Times New Roman"/>
          <w:sz w:val="28"/>
          <w:szCs w:val="28"/>
        </w:rPr>
        <w:t xml:space="preserve">творення додаткових </w:t>
      </w:r>
      <w:r>
        <w:rPr>
          <w:rFonts w:ascii="Times New Roman" w:hAnsi="Times New Roman"/>
          <w:sz w:val="28"/>
          <w:szCs w:val="28"/>
        </w:rPr>
        <w:t xml:space="preserve">негативних </w:t>
      </w:r>
      <w:r w:rsidRPr="00515C96">
        <w:rPr>
          <w:rFonts w:ascii="Times New Roman" w:hAnsi="Times New Roman"/>
          <w:sz w:val="28"/>
          <w:szCs w:val="28"/>
        </w:rPr>
        <w:t xml:space="preserve">впливів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15C96">
        <w:rPr>
          <w:rFonts w:ascii="Times New Roman" w:hAnsi="Times New Roman"/>
          <w:sz w:val="28"/>
          <w:szCs w:val="28"/>
        </w:rPr>
        <w:t>рунт</w:t>
      </w:r>
      <w:proofErr w:type="spellEnd"/>
      <w:r w:rsidRPr="00515C96">
        <w:rPr>
          <w:rFonts w:ascii="Times New Roman" w:hAnsi="Times New Roman"/>
          <w:sz w:val="28"/>
          <w:szCs w:val="28"/>
        </w:rPr>
        <w:t xml:space="preserve"> та надра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C96">
        <w:rPr>
          <w:rFonts w:ascii="Times New Roman" w:hAnsi="Times New Roman"/>
          <w:sz w:val="28"/>
          <w:szCs w:val="28"/>
        </w:rPr>
        <w:t xml:space="preserve">не передбачається.     </w:t>
      </w:r>
      <w:r>
        <w:rPr>
          <w:rFonts w:ascii="Times New Roman" w:hAnsi="Times New Roman"/>
          <w:sz w:val="28"/>
          <w:szCs w:val="28"/>
        </w:rPr>
        <w:tab/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 xml:space="preserve">Проектом передбачається максимальне збереження існуючого рельєфу. </w:t>
      </w: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 xml:space="preserve">Всі </w:t>
      </w:r>
      <w:r>
        <w:rPr>
          <w:rFonts w:ascii="Times New Roman" w:hAnsi="Times New Roman"/>
          <w:sz w:val="28"/>
          <w:szCs w:val="28"/>
        </w:rPr>
        <w:t>майданчики</w:t>
      </w:r>
      <w:r w:rsidRPr="00515C96">
        <w:rPr>
          <w:rFonts w:ascii="Times New Roman" w:hAnsi="Times New Roman"/>
          <w:sz w:val="28"/>
          <w:szCs w:val="28"/>
        </w:rPr>
        <w:t xml:space="preserve">, під’їзди та доріжки </w:t>
      </w:r>
      <w:r>
        <w:rPr>
          <w:rFonts w:ascii="Times New Roman" w:hAnsi="Times New Roman"/>
          <w:sz w:val="28"/>
          <w:szCs w:val="28"/>
        </w:rPr>
        <w:t xml:space="preserve">передбачаються з влаштуванням мощення з елементів </w:t>
      </w:r>
      <w:proofErr w:type="spellStart"/>
      <w:r>
        <w:rPr>
          <w:rFonts w:ascii="Times New Roman" w:hAnsi="Times New Roman"/>
          <w:sz w:val="28"/>
          <w:szCs w:val="28"/>
        </w:rPr>
        <w:t>ФЕМ</w:t>
      </w:r>
      <w:proofErr w:type="spellEnd"/>
      <w:r>
        <w:rPr>
          <w:rFonts w:ascii="Times New Roman" w:hAnsi="Times New Roman"/>
          <w:sz w:val="28"/>
          <w:szCs w:val="28"/>
        </w:rPr>
        <w:t>. Т</w:t>
      </w:r>
      <w:r w:rsidRPr="00515C96">
        <w:rPr>
          <w:rFonts w:ascii="Times New Roman" w:hAnsi="Times New Roman"/>
          <w:sz w:val="28"/>
          <w:szCs w:val="28"/>
        </w:rPr>
        <w:t>ипи покриття прийнят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15C96">
        <w:rPr>
          <w:rFonts w:ascii="Times New Roman" w:hAnsi="Times New Roman"/>
          <w:sz w:val="28"/>
          <w:szCs w:val="28"/>
        </w:rPr>
        <w:t xml:space="preserve">із дотриманням діючих норм, виходячи з експлуатаційної доцільності.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Атмосферне повітря.</w:t>
      </w:r>
    </w:p>
    <w:p w:rsidR="001E2513" w:rsidRPr="00515C96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>Шкідлив</w:t>
      </w:r>
      <w:r>
        <w:rPr>
          <w:rFonts w:ascii="Times New Roman" w:hAnsi="Times New Roman"/>
          <w:sz w:val="28"/>
          <w:szCs w:val="28"/>
        </w:rPr>
        <w:t>ий</w:t>
      </w:r>
      <w:r w:rsidRPr="00515C96">
        <w:rPr>
          <w:rFonts w:ascii="Times New Roman" w:hAnsi="Times New Roman"/>
          <w:sz w:val="28"/>
          <w:szCs w:val="28"/>
        </w:rPr>
        <w:t xml:space="preserve"> вплив на атмосферне повітря </w:t>
      </w:r>
      <w:r>
        <w:rPr>
          <w:rFonts w:ascii="Times New Roman" w:hAnsi="Times New Roman"/>
          <w:sz w:val="28"/>
          <w:szCs w:val="28"/>
        </w:rPr>
        <w:t xml:space="preserve">від господарської діяльності авто мийки </w:t>
      </w:r>
      <w:r w:rsidRPr="00515C96">
        <w:rPr>
          <w:rFonts w:ascii="Times New Roman" w:hAnsi="Times New Roman"/>
          <w:sz w:val="28"/>
          <w:szCs w:val="28"/>
        </w:rPr>
        <w:t>не передбачається.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Акустичний вплив.</w:t>
      </w:r>
      <w:r w:rsidRPr="007676F8">
        <w:rPr>
          <w:rFonts w:ascii="Times New Roman" w:hAnsi="Times New Roman"/>
          <w:b/>
          <w:sz w:val="28"/>
          <w:szCs w:val="28"/>
        </w:rPr>
        <w:tab/>
      </w:r>
    </w:p>
    <w:p w:rsidR="001E2513" w:rsidRDefault="001E2513" w:rsidP="001E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6F8">
        <w:rPr>
          <w:rFonts w:ascii="Times New Roman" w:hAnsi="Times New Roman"/>
          <w:sz w:val="28"/>
          <w:szCs w:val="28"/>
        </w:rPr>
        <w:t>Під час будів</w:t>
      </w:r>
      <w:r>
        <w:rPr>
          <w:rFonts w:ascii="Times New Roman" w:hAnsi="Times New Roman"/>
          <w:sz w:val="28"/>
          <w:szCs w:val="28"/>
        </w:rPr>
        <w:t>ництва</w:t>
      </w:r>
      <w:r w:rsidRPr="007676F8">
        <w:rPr>
          <w:rFonts w:ascii="Times New Roman" w:hAnsi="Times New Roman"/>
          <w:sz w:val="28"/>
          <w:szCs w:val="28"/>
        </w:rPr>
        <w:t xml:space="preserve">, від </w:t>
      </w:r>
      <w:r>
        <w:rPr>
          <w:rFonts w:ascii="Times New Roman" w:hAnsi="Times New Roman"/>
          <w:sz w:val="28"/>
          <w:szCs w:val="28"/>
        </w:rPr>
        <w:t>роботи будівельної</w:t>
      </w:r>
      <w:r w:rsidRPr="007676F8">
        <w:rPr>
          <w:rFonts w:ascii="Times New Roman" w:hAnsi="Times New Roman"/>
          <w:sz w:val="28"/>
          <w:szCs w:val="28"/>
        </w:rPr>
        <w:t xml:space="preserve"> техніки</w:t>
      </w:r>
      <w:r>
        <w:rPr>
          <w:rFonts w:ascii="Times New Roman" w:hAnsi="Times New Roman"/>
          <w:sz w:val="28"/>
          <w:szCs w:val="28"/>
        </w:rPr>
        <w:t xml:space="preserve"> можливе </w:t>
      </w:r>
      <w:r w:rsidRPr="007676F8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тимчасового</w:t>
      </w:r>
      <w:r w:rsidRPr="007676F8">
        <w:rPr>
          <w:rFonts w:ascii="Times New Roman" w:hAnsi="Times New Roman"/>
          <w:sz w:val="28"/>
          <w:szCs w:val="28"/>
        </w:rPr>
        <w:t xml:space="preserve"> додатков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676F8">
        <w:rPr>
          <w:rFonts w:ascii="Times New Roman" w:hAnsi="Times New Roman"/>
          <w:sz w:val="28"/>
          <w:szCs w:val="28"/>
        </w:rPr>
        <w:t>шумов</w:t>
      </w:r>
      <w:r>
        <w:rPr>
          <w:rFonts w:ascii="Times New Roman" w:hAnsi="Times New Roman"/>
          <w:sz w:val="28"/>
          <w:szCs w:val="28"/>
        </w:rPr>
        <w:t>ого</w:t>
      </w:r>
      <w:r w:rsidRPr="007676F8">
        <w:rPr>
          <w:rFonts w:ascii="Times New Roman" w:hAnsi="Times New Roman"/>
          <w:sz w:val="28"/>
          <w:szCs w:val="28"/>
        </w:rPr>
        <w:t xml:space="preserve"> навантаження. </w:t>
      </w:r>
    </w:p>
    <w:p w:rsidR="001E2513" w:rsidRPr="007676F8" w:rsidRDefault="001E2513" w:rsidP="001E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6F8">
        <w:rPr>
          <w:rFonts w:ascii="Times New Roman" w:hAnsi="Times New Roman"/>
          <w:sz w:val="28"/>
          <w:szCs w:val="28"/>
        </w:rPr>
        <w:t>Під час експлуатації рівень технологічного шуму не перевищуватиме 75 ДБ</w:t>
      </w:r>
      <w:r>
        <w:rPr>
          <w:rFonts w:ascii="Times New Roman" w:hAnsi="Times New Roman"/>
          <w:sz w:val="28"/>
          <w:szCs w:val="28"/>
        </w:rPr>
        <w:t>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Світлове, теплове та радіаційне забруднення.</w:t>
      </w:r>
      <w:r w:rsidRPr="007676F8">
        <w:rPr>
          <w:rFonts w:ascii="Times New Roman" w:hAnsi="Times New Roman"/>
          <w:sz w:val="28"/>
          <w:szCs w:val="28"/>
        </w:rPr>
        <w:t xml:space="preserve"> 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sz w:val="28"/>
          <w:szCs w:val="28"/>
        </w:rPr>
        <w:t xml:space="preserve">Очікування </w:t>
      </w:r>
      <w:r>
        <w:rPr>
          <w:rFonts w:ascii="Times New Roman" w:hAnsi="Times New Roman"/>
          <w:sz w:val="28"/>
          <w:szCs w:val="28"/>
        </w:rPr>
        <w:t xml:space="preserve">перерахованих </w:t>
      </w:r>
      <w:r w:rsidRPr="007676F8">
        <w:rPr>
          <w:rFonts w:ascii="Times New Roman" w:hAnsi="Times New Roman"/>
          <w:sz w:val="28"/>
          <w:szCs w:val="28"/>
        </w:rPr>
        <w:t>вплив</w:t>
      </w:r>
      <w:r>
        <w:rPr>
          <w:rFonts w:ascii="Times New Roman" w:hAnsi="Times New Roman"/>
          <w:sz w:val="28"/>
          <w:szCs w:val="28"/>
        </w:rPr>
        <w:t xml:space="preserve">ів від діяльності </w:t>
      </w:r>
      <w:proofErr w:type="spellStart"/>
      <w:r>
        <w:rPr>
          <w:rFonts w:ascii="Times New Roman" w:hAnsi="Times New Roman"/>
          <w:sz w:val="28"/>
          <w:szCs w:val="28"/>
        </w:rPr>
        <w:t>автомийки</w:t>
      </w:r>
      <w:proofErr w:type="spellEnd"/>
      <w:r w:rsidRPr="007676F8">
        <w:rPr>
          <w:rFonts w:ascii="Times New Roman" w:hAnsi="Times New Roman"/>
          <w:sz w:val="28"/>
          <w:szCs w:val="28"/>
        </w:rPr>
        <w:t xml:space="preserve"> не передбачається.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07F9">
        <w:rPr>
          <w:rFonts w:ascii="Times New Roman" w:hAnsi="Times New Roman"/>
          <w:b/>
          <w:sz w:val="28"/>
          <w:szCs w:val="28"/>
        </w:rPr>
        <w:t>Флора та  і фауна.</w:t>
      </w:r>
    </w:p>
    <w:p w:rsidR="00F5149A" w:rsidRPr="00E20B37" w:rsidRDefault="00F5149A" w:rsidP="00F514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0B37">
        <w:rPr>
          <w:rFonts w:ascii="Times New Roman" w:hAnsi="Times New Roman"/>
          <w:sz w:val="28"/>
          <w:szCs w:val="28"/>
        </w:rPr>
        <w:t xml:space="preserve">Забороняється спалювання всіх видів горючих відходів на території. </w:t>
      </w:r>
      <w:r>
        <w:rPr>
          <w:rFonts w:ascii="Times New Roman" w:hAnsi="Times New Roman"/>
          <w:sz w:val="28"/>
          <w:szCs w:val="28"/>
        </w:rPr>
        <w:tab/>
      </w:r>
      <w:r w:rsidRPr="00E20B37">
        <w:rPr>
          <w:rFonts w:ascii="Times New Roman" w:hAnsi="Times New Roman"/>
          <w:sz w:val="28"/>
          <w:szCs w:val="28"/>
        </w:rPr>
        <w:t>Охорона рослинного і тваринного світу</w:t>
      </w:r>
      <w:r>
        <w:rPr>
          <w:rFonts w:ascii="Times New Roman" w:hAnsi="Times New Roman"/>
          <w:sz w:val="28"/>
          <w:szCs w:val="28"/>
        </w:rPr>
        <w:t>.</w:t>
      </w:r>
      <w:r w:rsidRPr="00E20B37">
        <w:rPr>
          <w:rFonts w:ascii="Times New Roman" w:hAnsi="Times New Roman"/>
          <w:sz w:val="28"/>
          <w:szCs w:val="28"/>
        </w:rPr>
        <w:t xml:space="preserve"> Об’єктом впливу на тваринний світ під час проведення рекультивації та будівництва можливий при роботі землерийної техніки. Шум механізмів може стримувати птахів в період гніздування. </w:t>
      </w:r>
    </w:p>
    <w:p w:rsidR="00F5149A" w:rsidRPr="004207F9" w:rsidRDefault="00F5149A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ab/>
        <w:t xml:space="preserve">З огляду на характер запланованих робіт, впливу на місцеву фауну та флору не очікується. </w:t>
      </w:r>
    </w:p>
    <w:p w:rsidR="00F5149A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5149A" w:rsidRPr="00E20B37">
        <w:rPr>
          <w:rFonts w:ascii="Times New Roman" w:hAnsi="Times New Roman"/>
          <w:sz w:val="28"/>
          <w:szCs w:val="28"/>
        </w:rPr>
        <w:t xml:space="preserve">Після будівництва проводиться благоустрій території. </w:t>
      </w:r>
      <w:r>
        <w:rPr>
          <w:rFonts w:ascii="Times New Roman" w:hAnsi="Times New Roman"/>
          <w:sz w:val="28"/>
          <w:szCs w:val="28"/>
        </w:rPr>
        <w:t>Тверде п</w:t>
      </w:r>
      <w:r w:rsidRPr="004207F9">
        <w:rPr>
          <w:rFonts w:ascii="Times New Roman" w:hAnsi="Times New Roman"/>
          <w:sz w:val="28"/>
          <w:szCs w:val="28"/>
        </w:rPr>
        <w:t xml:space="preserve">окриття </w:t>
      </w:r>
      <w:proofErr w:type="spellStart"/>
      <w:r>
        <w:rPr>
          <w:rFonts w:ascii="Times New Roman" w:hAnsi="Times New Roman"/>
          <w:sz w:val="28"/>
          <w:szCs w:val="28"/>
        </w:rPr>
        <w:t>автомийки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07F9">
        <w:rPr>
          <w:rFonts w:ascii="Times New Roman" w:hAnsi="Times New Roman"/>
          <w:sz w:val="28"/>
          <w:szCs w:val="28"/>
        </w:rPr>
        <w:t xml:space="preserve">не передбачає знищення рослин чи тварин. </w:t>
      </w:r>
      <w:r>
        <w:rPr>
          <w:rFonts w:ascii="Times New Roman" w:hAnsi="Times New Roman"/>
          <w:sz w:val="28"/>
          <w:szCs w:val="28"/>
        </w:rPr>
        <w:tab/>
      </w:r>
    </w:p>
    <w:p w:rsidR="001E2513" w:rsidRDefault="00F5149A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513" w:rsidRPr="004207F9">
        <w:rPr>
          <w:rFonts w:ascii="Times New Roman" w:hAnsi="Times New Roman"/>
          <w:b/>
          <w:sz w:val="28"/>
          <w:szCs w:val="28"/>
        </w:rPr>
        <w:t>Геологічне середовище.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07F9">
        <w:rPr>
          <w:rFonts w:ascii="Times New Roman" w:hAnsi="Times New Roman"/>
          <w:sz w:val="28"/>
          <w:szCs w:val="28"/>
        </w:rPr>
        <w:t>Очікується позитивний вплив.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рівнях.</w:t>
      </w:r>
    </w:p>
    <w:p w:rsidR="00225F01" w:rsidRDefault="005E4321" w:rsidP="0022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25F01" w:rsidRPr="0059609E">
        <w:rPr>
          <w:rFonts w:ascii="Times New Roman" w:hAnsi="Times New Roman"/>
          <w:sz w:val="28"/>
          <w:szCs w:val="28"/>
        </w:rPr>
        <w:t xml:space="preserve">На всіх етапах реалізації </w:t>
      </w:r>
      <w:r w:rsidR="00225F01">
        <w:rPr>
          <w:rFonts w:ascii="Times New Roman" w:hAnsi="Times New Roman"/>
          <w:sz w:val="28"/>
          <w:szCs w:val="28"/>
        </w:rPr>
        <w:t>детального плану території, та при розробці робочого проекту,</w:t>
      </w:r>
      <w:r w:rsidR="00225F01" w:rsidRPr="0059609E">
        <w:rPr>
          <w:rFonts w:ascii="Times New Roman" w:hAnsi="Times New Roman"/>
          <w:sz w:val="28"/>
          <w:szCs w:val="28"/>
        </w:rPr>
        <w:t xml:space="preserve"> </w:t>
      </w:r>
      <w:r w:rsidR="00225F01">
        <w:rPr>
          <w:rFonts w:ascii="Times New Roman" w:hAnsi="Times New Roman"/>
          <w:sz w:val="28"/>
          <w:szCs w:val="28"/>
        </w:rPr>
        <w:t>та планової діяльності «авто мийки самообслуговування» необхідно дотримуватись</w:t>
      </w:r>
      <w:r w:rsidR="00225F01"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="00225F01" w:rsidRPr="0059609E">
        <w:rPr>
          <w:rFonts w:ascii="Times New Roman" w:hAnsi="Times New Roman"/>
          <w:sz w:val="28"/>
          <w:szCs w:val="28"/>
        </w:rPr>
        <w:t>середовища і вимог екологічної безпеки, в тому числі вимог Закону України «Про охорону земель»; Закону України «Про охорону навколишнього природного середовища»</w:t>
      </w:r>
      <w:r w:rsidR="00225F01">
        <w:rPr>
          <w:rFonts w:ascii="Times New Roman" w:hAnsi="Times New Roman"/>
          <w:sz w:val="28"/>
          <w:szCs w:val="28"/>
        </w:rPr>
        <w:t>,</w:t>
      </w:r>
      <w:r w:rsidR="00225F01" w:rsidRPr="0059609E">
        <w:rPr>
          <w:rFonts w:ascii="Times New Roman" w:hAnsi="Times New Roman"/>
          <w:sz w:val="28"/>
          <w:szCs w:val="28"/>
        </w:rPr>
        <w:t xml:space="preserve"> Закону України «Про охорону атмосферного повітря» тощо.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36FD0">
        <w:rPr>
          <w:b/>
          <w:sz w:val="28"/>
          <w:szCs w:val="28"/>
        </w:rPr>
        <w:t xml:space="preserve">.  </w:t>
      </w:r>
      <w:r w:rsidR="001543A9">
        <w:rPr>
          <w:b/>
          <w:sz w:val="28"/>
          <w:szCs w:val="28"/>
        </w:rPr>
        <w:t>О</w:t>
      </w:r>
      <w:r w:rsidR="001543A9" w:rsidRPr="00EA61D5">
        <w:rPr>
          <w:b/>
          <w:sz w:val="28"/>
          <w:szCs w:val="28"/>
        </w:rPr>
        <w:t xml:space="preserve">пис наслідків для довкілля, у тому числі для здоров’я населення, у тому числі вторинних, кумулятивних, </w:t>
      </w:r>
      <w:proofErr w:type="spellStart"/>
      <w:r w:rsidR="001543A9" w:rsidRPr="00EA61D5">
        <w:rPr>
          <w:b/>
          <w:sz w:val="28"/>
          <w:szCs w:val="28"/>
        </w:rPr>
        <w:t>синергічних</w:t>
      </w:r>
      <w:proofErr w:type="spellEnd"/>
      <w:r w:rsidR="001543A9" w:rsidRPr="00EA61D5">
        <w:rPr>
          <w:b/>
          <w:sz w:val="28"/>
          <w:szCs w:val="28"/>
        </w:rPr>
        <w:t xml:space="preserve">, </w:t>
      </w:r>
      <w:proofErr w:type="spellStart"/>
      <w:r w:rsidR="001543A9" w:rsidRPr="00EA61D5">
        <w:rPr>
          <w:b/>
          <w:sz w:val="28"/>
          <w:szCs w:val="28"/>
        </w:rPr>
        <w:t>коротко-</w:t>
      </w:r>
      <w:proofErr w:type="spellEnd"/>
      <w:r w:rsidR="001543A9" w:rsidRPr="00EA61D5">
        <w:rPr>
          <w:b/>
          <w:sz w:val="28"/>
          <w:szCs w:val="28"/>
        </w:rPr>
        <w:t xml:space="preserve">, </w:t>
      </w:r>
      <w:proofErr w:type="spellStart"/>
      <w:r w:rsidR="001543A9" w:rsidRPr="00EA61D5">
        <w:rPr>
          <w:b/>
          <w:sz w:val="28"/>
          <w:szCs w:val="28"/>
        </w:rPr>
        <w:t>середньо-</w:t>
      </w:r>
      <w:proofErr w:type="spellEnd"/>
      <w:r w:rsidR="001543A9" w:rsidRPr="00EA61D5">
        <w:rPr>
          <w:b/>
          <w:sz w:val="28"/>
          <w:szCs w:val="28"/>
        </w:rPr>
        <w:t xml:space="preserve"> та довгострокових (1, 3-5 та 10-15 років відповідно, а за необхідності </w:t>
      </w:r>
      <w:r w:rsidR="001543A9">
        <w:rPr>
          <w:b/>
          <w:sz w:val="28"/>
          <w:szCs w:val="28"/>
        </w:rPr>
        <w:t>–</w:t>
      </w:r>
      <w:r w:rsidR="001543A9" w:rsidRPr="00EA61D5">
        <w:rPr>
          <w:b/>
          <w:sz w:val="28"/>
          <w:szCs w:val="28"/>
        </w:rPr>
        <w:t xml:space="preserve"> 50</w:t>
      </w:r>
      <w:r w:rsidR="001543A9">
        <w:rPr>
          <w:b/>
          <w:sz w:val="28"/>
          <w:szCs w:val="28"/>
        </w:rPr>
        <w:t xml:space="preserve"> -</w:t>
      </w:r>
      <w:r w:rsidR="001543A9" w:rsidRPr="00EA61D5">
        <w:rPr>
          <w:b/>
          <w:sz w:val="28"/>
          <w:szCs w:val="28"/>
        </w:rPr>
        <w:t>100 років), постійних і тимчасових, позитивних і негативних наслідків</w:t>
      </w:r>
      <w:r w:rsidR="001543A9">
        <w:rPr>
          <w:b/>
          <w:sz w:val="28"/>
          <w:szCs w:val="28"/>
        </w:rPr>
        <w:t>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води водного середовища відносяться:</w:t>
      </w:r>
    </w:p>
    <w:p w:rsidR="002B1B13" w:rsidRPr="002B1B13" w:rsidRDefault="002B1B13" w:rsidP="002B1B13">
      <w:pPr>
        <w:numPr>
          <w:ilvl w:val="0"/>
          <w:numId w:val="5"/>
        </w:numPr>
        <w:tabs>
          <w:tab w:val="clear" w:pos="1560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 xml:space="preserve">дощові води, які передбачено відводити з території об’єкту по спланованій поверхні мощення через сепаратор до </w:t>
      </w:r>
      <w:proofErr w:type="spellStart"/>
      <w:r w:rsidRPr="002B1B13">
        <w:rPr>
          <w:rFonts w:ascii="Times New Roman" w:hAnsi="Times New Roman"/>
          <w:sz w:val="28"/>
          <w:szCs w:val="28"/>
        </w:rPr>
        <w:t>придорожної</w:t>
      </w:r>
      <w:proofErr w:type="spellEnd"/>
      <w:r w:rsidRPr="002B1B13">
        <w:rPr>
          <w:rFonts w:ascii="Times New Roman" w:hAnsi="Times New Roman"/>
          <w:sz w:val="28"/>
          <w:szCs w:val="28"/>
        </w:rPr>
        <w:t xml:space="preserve"> канави.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ґрунтові води відносяться:</w:t>
      </w:r>
    </w:p>
    <w:p w:rsidR="002B1B13" w:rsidRPr="002B1B13" w:rsidRDefault="002B1B13" w:rsidP="002B1B13">
      <w:pPr>
        <w:numPr>
          <w:ilvl w:val="0"/>
          <w:numId w:val="2"/>
        </w:numPr>
        <w:tabs>
          <w:tab w:val="clear" w:pos="1560"/>
          <w:tab w:val="num" w:pos="709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 xml:space="preserve">тверді побутові відходи, які будуть вивозитись на місцевий полігон ТПВ згідно договору із </w:t>
      </w:r>
      <w:r>
        <w:rPr>
          <w:rFonts w:ascii="Times New Roman" w:hAnsi="Times New Roman"/>
          <w:sz w:val="28"/>
          <w:szCs w:val="28"/>
        </w:rPr>
        <w:t xml:space="preserve">спеціалізованою </w:t>
      </w:r>
      <w:r w:rsidRPr="002B1B13">
        <w:rPr>
          <w:rFonts w:ascii="Times New Roman" w:hAnsi="Times New Roman"/>
          <w:sz w:val="28"/>
          <w:szCs w:val="28"/>
        </w:rPr>
        <w:t>організацією.</w:t>
      </w:r>
    </w:p>
    <w:p w:rsidR="001543A9" w:rsidRDefault="001543A9" w:rsidP="002B1B13">
      <w:pPr>
        <w:pStyle w:val="20"/>
        <w:shd w:val="clear" w:color="auto" w:fill="auto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543A9">
        <w:rPr>
          <w:b/>
          <w:sz w:val="28"/>
          <w:szCs w:val="28"/>
        </w:rPr>
        <w:t>.</w:t>
      </w:r>
      <w:r w:rsidR="001543A9" w:rsidRPr="001543A9">
        <w:rPr>
          <w:b/>
          <w:sz w:val="28"/>
          <w:szCs w:val="28"/>
        </w:rPr>
        <w:t xml:space="preserve"> </w:t>
      </w:r>
      <w:r w:rsidR="001543A9" w:rsidRPr="00EA61D5">
        <w:rPr>
          <w:b/>
          <w:sz w:val="28"/>
          <w:szCs w:val="28"/>
        </w:rPr>
        <w:t xml:space="preserve">Заходи, що передбачається вжити для запобігання, зменшення та пом’якшення негативних наслідків виконання </w:t>
      </w:r>
      <w:r w:rsidR="00DC7D60">
        <w:rPr>
          <w:b/>
          <w:sz w:val="28"/>
          <w:szCs w:val="28"/>
        </w:rPr>
        <w:t>детального плану території</w:t>
      </w:r>
      <w:r w:rsidR="001543A9" w:rsidRPr="00EA61D5">
        <w:rPr>
          <w:b/>
          <w:sz w:val="28"/>
          <w:szCs w:val="28"/>
        </w:rPr>
        <w:t>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Ймовірні види впливу на навколишнє середовище: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–– в період будівництва об’єктів та в процесі експлуатації вплив на водне середовище відсутній. Водопостачання –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привозна питна вода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Каналізація –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закритого типу до очисних споруд із зворотнім водопостачанням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 порушення (руйнування) ґрунтів під час будівництва (трансформація шарів землі), руху транспортних засобів, вібрацій від процесів виробництва, які можуть підсилюватись під впливом природних чинників – вітру, дощових потоків, тощо;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  акустичне забруднення, розрахунковий граничнодопустимий рівень якого в житловій забудові не повинен перевищувати допустимий рівень шуму на території населених місць;</w:t>
      </w:r>
    </w:p>
    <w:p w:rsid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на соціальне середовище – створення нових робочих місць, сприяння розвитку малого і середнього бізнесу, наповнення бюджетів різних рівнів, розвиток інфраструктури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села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20B37" w:rsidRPr="00E20B37" w:rsidRDefault="00E20B37" w:rsidP="00E20B37">
      <w:pPr>
        <w:shd w:val="clear" w:color="auto" w:fill="FFFFFF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Зважаючи на державну політику в галузі енергозбереження, забезпечення екологічної безпеки, раціонального використання природних ресурсів, при </w:t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будівництві об`єктів доцільно максимально повно використовувати сучасні високоефективні </w:t>
      </w:r>
      <w:proofErr w:type="spellStart"/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>екоенергозберігаючі</w:t>
      </w:r>
      <w:proofErr w:type="spellEnd"/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технології та матеріали, зокрема </w:t>
      </w:r>
      <w:proofErr w:type="spellStart"/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>огороджуючі</w:t>
      </w:r>
      <w:proofErr w:type="spellEnd"/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дії, тощо.</w:t>
      </w:r>
    </w:p>
    <w:p w:rsidR="00225F01" w:rsidRDefault="00225F01" w:rsidP="00225F01">
      <w:pPr>
        <w:spacing w:after="0" w:line="240" w:lineRule="auto"/>
        <w:ind w:right="-128" w:firstLine="708"/>
        <w:jc w:val="both"/>
        <w:rPr>
          <w:rFonts w:ascii="Times New Roman" w:hAnsi="Times New Roman"/>
          <w:sz w:val="28"/>
          <w:szCs w:val="28"/>
        </w:rPr>
      </w:pPr>
      <w:r w:rsidRPr="00225F01">
        <w:rPr>
          <w:rFonts w:ascii="Times New Roman" w:hAnsi="Times New Roman"/>
          <w:sz w:val="28"/>
          <w:szCs w:val="28"/>
        </w:rPr>
        <w:t>Аварійні ситуації на об’єкті можливі у випадку стихійного лиха</w:t>
      </w:r>
      <w:r>
        <w:rPr>
          <w:rFonts w:ascii="Times New Roman" w:hAnsi="Times New Roman"/>
          <w:sz w:val="28"/>
          <w:szCs w:val="28"/>
        </w:rPr>
        <w:t xml:space="preserve"> чи</w:t>
      </w:r>
      <w:r w:rsidRPr="00225F01">
        <w:rPr>
          <w:rFonts w:ascii="Times New Roman" w:hAnsi="Times New Roman"/>
          <w:sz w:val="28"/>
          <w:szCs w:val="28"/>
        </w:rPr>
        <w:t xml:space="preserve"> пожежі. </w:t>
      </w:r>
      <w:r>
        <w:rPr>
          <w:rFonts w:ascii="Times New Roman" w:hAnsi="Times New Roman"/>
          <w:sz w:val="28"/>
          <w:szCs w:val="28"/>
        </w:rPr>
        <w:tab/>
      </w:r>
      <w:r w:rsidRPr="00225F01">
        <w:rPr>
          <w:rFonts w:ascii="Times New Roman" w:hAnsi="Times New Roman"/>
          <w:sz w:val="28"/>
          <w:szCs w:val="28"/>
        </w:rPr>
        <w:t xml:space="preserve">Виділення особливо небезпечних речовин у випадку аварії не передбачається. </w:t>
      </w:r>
    </w:p>
    <w:p w:rsidR="00225F01" w:rsidRPr="00225F01" w:rsidRDefault="00225F01" w:rsidP="00225F01">
      <w:pPr>
        <w:spacing w:after="0" w:line="240" w:lineRule="auto"/>
        <w:ind w:right="-128" w:firstLine="708"/>
        <w:jc w:val="both"/>
        <w:rPr>
          <w:rFonts w:ascii="Times New Roman" w:hAnsi="Times New Roman"/>
          <w:sz w:val="28"/>
          <w:szCs w:val="28"/>
        </w:rPr>
      </w:pPr>
      <w:r w:rsidRPr="00225F01">
        <w:rPr>
          <w:rFonts w:ascii="Times New Roman" w:hAnsi="Times New Roman"/>
          <w:sz w:val="28"/>
          <w:szCs w:val="28"/>
        </w:rPr>
        <w:t xml:space="preserve">Всі працівники повинні пройти навчання відповідно до </w:t>
      </w:r>
      <w:proofErr w:type="spellStart"/>
      <w:r w:rsidRPr="00225F01">
        <w:rPr>
          <w:rFonts w:ascii="Times New Roman" w:hAnsi="Times New Roman"/>
          <w:sz w:val="28"/>
          <w:szCs w:val="28"/>
        </w:rPr>
        <w:t>„Типового</w:t>
      </w:r>
      <w:proofErr w:type="spellEnd"/>
      <w:r w:rsidRPr="00225F01">
        <w:rPr>
          <w:rFonts w:ascii="Times New Roman" w:hAnsi="Times New Roman"/>
          <w:sz w:val="28"/>
          <w:szCs w:val="28"/>
        </w:rPr>
        <w:t xml:space="preserve"> положення про спеціальне навчання, інструктажі та перевірку знань з питань пожежної безпеки на підприємствах, установах та організаціях </w:t>
      </w:r>
      <w:proofErr w:type="spellStart"/>
      <w:r w:rsidRPr="00225F01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225F01">
        <w:rPr>
          <w:rFonts w:ascii="Times New Roman" w:hAnsi="Times New Roman"/>
          <w:sz w:val="28"/>
          <w:szCs w:val="28"/>
        </w:rPr>
        <w:t>.</w:t>
      </w:r>
    </w:p>
    <w:p w:rsidR="00225F01" w:rsidRDefault="00225F01" w:rsidP="00526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9B0" w:rsidRPr="005269B0" w:rsidRDefault="00225F01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269B0" w:rsidRPr="005269B0">
        <w:rPr>
          <w:rFonts w:ascii="Times New Roman" w:hAnsi="Times New Roman"/>
          <w:sz w:val="28"/>
          <w:szCs w:val="28"/>
          <w:u w:val="single"/>
        </w:rPr>
        <w:t>Заходи щодо пожежної безпеки.</w:t>
      </w:r>
    </w:p>
    <w:p w:rsidR="005269B0" w:rsidRPr="00612E67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67">
        <w:rPr>
          <w:rFonts w:ascii="Times New Roman" w:hAnsi="Times New Roman"/>
          <w:sz w:val="28"/>
          <w:szCs w:val="28"/>
        </w:rPr>
        <w:tab/>
        <w:t xml:space="preserve">Витримані протипожежні відстані. Заплановано 2 підземних протипожежних резервуарів 50 </w:t>
      </w:r>
      <w:proofErr w:type="spellStart"/>
      <w:r w:rsidRPr="00612E67">
        <w:rPr>
          <w:rFonts w:ascii="Times New Roman" w:hAnsi="Times New Roman"/>
          <w:sz w:val="28"/>
          <w:szCs w:val="28"/>
        </w:rPr>
        <w:t>куб.м</w:t>
      </w:r>
      <w:proofErr w:type="spellEnd"/>
      <w:r w:rsidRPr="00612E67">
        <w:rPr>
          <w:rFonts w:ascii="Times New Roman" w:hAnsi="Times New Roman"/>
          <w:sz w:val="28"/>
          <w:szCs w:val="28"/>
        </w:rPr>
        <w:t>. кожний.</w:t>
      </w:r>
    </w:p>
    <w:p w:rsidR="005269B0" w:rsidRPr="00612E67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E67">
        <w:rPr>
          <w:rFonts w:ascii="Times New Roman" w:hAnsi="Times New Roman"/>
          <w:sz w:val="28"/>
          <w:szCs w:val="28"/>
        </w:rPr>
        <w:t>На території забороняється розведення вогнищ, спалювання відходів</w:t>
      </w:r>
      <w:r>
        <w:rPr>
          <w:rFonts w:ascii="Times New Roman" w:hAnsi="Times New Roman"/>
          <w:sz w:val="28"/>
          <w:szCs w:val="28"/>
        </w:rPr>
        <w:t xml:space="preserve"> та побутового сміття</w:t>
      </w:r>
      <w:r w:rsidRPr="00612E67">
        <w:rPr>
          <w:rFonts w:ascii="Times New Roman" w:hAnsi="Times New Roman"/>
          <w:sz w:val="28"/>
          <w:szCs w:val="28"/>
        </w:rPr>
        <w:t xml:space="preserve">. 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E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ередбачувати</w:t>
      </w:r>
      <w:r w:rsidRPr="00612E67">
        <w:rPr>
          <w:rFonts w:ascii="Times New Roman" w:hAnsi="Times New Roman"/>
          <w:sz w:val="28"/>
          <w:szCs w:val="28"/>
        </w:rPr>
        <w:t xml:space="preserve"> завчасні заходи по недопущенню виникнення надзвичайних ситуацій техногенного характеру. З цією метою розроб</w:t>
      </w:r>
      <w:r>
        <w:rPr>
          <w:rFonts w:ascii="Times New Roman" w:hAnsi="Times New Roman"/>
          <w:sz w:val="28"/>
          <w:szCs w:val="28"/>
        </w:rPr>
        <w:t>ити</w:t>
      </w:r>
      <w:r w:rsidRPr="00612E67">
        <w:rPr>
          <w:rFonts w:ascii="Times New Roman" w:hAnsi="Times New Roman"/>
          <w:sz w:val="28"/>
          <w:szCs w:val="28"/>
        </w:rPr>
        <w:t xml:space="preserve"> переліки заходів з попередження надзвичайних ситуацій окремих видів, які регламентують поточну </w:t>
      </w:r>
      <w:r>
        <w:rPr>
          <w:rFonts w:ascii="Times New Roman" w:hAnsi="Times New Roman"/>
          <w:sz w:val="28"/>
          <w:szCs w:val="28"/>
        </w:rPr>
        <w:t>планову діяльність</w:t>
      </w:r>
      <w:r w:rsidRPr="00612E67">
        <w:rPr>
          <w:rFonts w:ascii="Times New Roman" w:hAnsi="Times New Roman"/>
          <w:sz w:val="28"/>
          <w:szCs w:val="28"/>
        </w:rPr>
        <w:t>.</w:t>
      </w:r>
    </w:p>
    <w:p w:rsidR="005269B0" w:rsidRP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5269B0">
        <w:rPr>
          <w:rFonts w:ascii="Times New Roman" w:hAnsi="Times New Roman"/>
          <w:sz w:val="28"/>
          <w:szCs w:val="28"/>
          <w:u w:val="single"/>
        </w:rPr>
        <w:t>Захисні заходи  цивільної оборони.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Захисні споруди на території об’єкту проектом не передбачені.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Під час небезпеки евакуація персоналу планується власним автотранспортом та/або організація транспортування автобусами до найближчої споруди цивільного захисту, узгодженої з ДСНС  Закарпатської  області.</w:t>
      </w:r>
    </w:p>
    <w:p w:rsidR="005269B0" w:rsidRP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5269B0">
        <w:rPr>
          <w:rFonts w:ascii="Times New Roman" w:hAnsi="Times New Roman"/>
          <w:sz w:val="28"/>
          <w:szCs w:val="28"/>
          <w:u w:val="single"/>
        </w:rPr>
        <w:t>Запобігання можливості проведення диверсійних або терористичних актів і стороннього втручання в діяльність об’єктів.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Для попередження та захисту об’єкту необхідно проведення наступних попереджувально-захисних заходів: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 xml:space="preserve">– проведення ретельного відбору персоналу, </w:t>
      </w:r>
      <w:r>
        <w:rPr>
          <w:rFonts w:ascii="Times New Roman" w:hAnsi="Times New Roman"/>
          <w:sz w:val="28"/>
          <w:szCs w:val="28"/>
        </w:rPr>
        <w:t>та</w:t>
      </w:r>
      <w:r w:rsidRPr="0059609E">
        <w:rPr>
          <w:rFonts w:ascii="Times New Roman" w:hAnsi="Times New Roman"/>
          <w:sz w:val="28"/>
          <w:szCs w:val="28"/>
        </w:rPr>
        <w:t xml:space="preserve"> співробітників охорони підприємства;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>– чітке визначення повноважень, обов’язків і завдань персоналу об’єкта і співробітників служби безпеки;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 xml:space="preserve">– підготовка і проведення періодичних оглядів об’єкту, з чітким зазначенням </w:t>
      </w:r>
      <w:proofErr w:type="spellStart"/>
      <w:r w:rsidRPr="0059609E">
        <w:rPr>
          <w:rFonts w:ascii="Times New Roman" w:hAnsi="Times New Roman"/>
          <w:sz w:val="28"/>
          <w:szCs w:val="28"/>
        </w:rPr>
        <w:t>пожежо</w:t>
      </w:r>
      <w:proofErr w:type="spellEnd"/>
      <w:r w:rsidRPr="0059609E">
        <w:rPr>
          <w:rFonts w:ascii="Times New Roman" w:hAnsi="Times New Roman"/>
          <w:sz w:val="28"/>
          <w:szCs w:val="28"/>
        </w:rPr>
        <w:t xml:space="preserve"> небезпечних та </w:t>
      </w:r>
      <w:proofErr w:type="spellStart"/>
      <w:r w:rsidRPr="0059609E">
        <w:rPr>
          <w:rFonts w:ascii="Times New Roman" w:hAnsi="Times New Roman"/>
          <w:sz w:val="28"/>
          <w:szCs w:val="28"/>
        </w:rPr>
        <w:t>техногенно</w:t>
      </w:r>
      <w:proofErr w:type="spellEnd"/>
      <w:r w:rsidRPr="0059609E">
        <w:rPr>
          <w:rFonts w:ascii="Times New Roman" w:hAnsi="Times New Roman"/>
          <w:sz w:val="28"/>
          <w:szCs w:val="28"/>
        </w:rPr>
        <w:t xml:space="preserve"> небезпечних місць;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>– забезпечення всього персоналу засобами індивідуального захисту.</w:t>
      </w:r>
    </w:p>
    <w:p w:rsidR="005269B0" w:rsidRPr="0059609E" w:rsidRDefault="005269B0" w:rsidP="005269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>– передбачити освітлення прилеглої території в нічний час.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 xml:space="preserve">- передбачити заходи щодо пожежної безпеки </w:t>
      </w:r>
      <w:r>
        <w:rPr>
          <w:rFonts w:ascii="Times New Roman" w:hAnsi="Times New Roman"/>
          <w:sz w:val="28"/>
          <w:szCs w:val="28"/>
        </w:rPr>
        <w:t>на</w:t>
      </w:r>
      <w:r w:rsidRPr="0059609E">
        <w:rPr>
          <w:rFonts w:ascii="Times New Roman" w:hAnsi="Times New Roman"/>
          <w:sz w:val="28"/>
          <w:szCs w:val="28"/>
        </w:rPr>
        <w:t xml:space="preserve"> об’єкт</w:t>
      </w:r>
      <w:r>
        <w:rPr>
          <w:rFonts w:ascii="Times New Roman" w:hAnsi="Times New Roman"/>
          <w:sz w:val="28"/>
          <w:szCs w:val="28"/>
        </w:rPr>
        <w:t>і будівництва</w:t>
      </w:r>
      <w:r w:rsidRPr="0059609E">
        <w:rPr>
          <w:rFonts w:ascii="Times New Roman" w:hAnsi="Times New Roman"/>
          <w:sz w:val="28"/>
          <w:szCs w:val="28"/>
        </w:rPr>
        <w:t>;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9E">
        <w:rPr>
          <w:rFonts w:ascii="Times New Roman" w:hAnsi="Times New Roman"/>
          <w:sz w:val="28"/>
          <w:szCs w:val="28"/>
        </w:rPr>
        <w:t>–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обладнання.</w:t>
      </w:r>
    </w:p>
    <w:p w:rsidR="001543A9" w:rsidRDefault="001543A9" w:rsidP="001543A9">
      <w:pPr>
        <w:pStyle w:val="20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43A9">
        <w:rPr>
          <w:b/>
          <w:sz w:val="28"/>
          <w:szCs w:val="28"/>
        </w:rPr>
        <w:t xml:space="preserve">. </w:t>
      </w:r>
      <w:proofErr w:type="spellStart"/>
      <w:r w:rsidR="001543A9" w:rsidRPr="00EA61D5">
        <w:rPr>
          <w:b/>
          <w:sz w:val="28"/>
          <w:szCs w:val="28"/>
        </w:rPr>
        <w:t>Обгрунтування</w:t>
      </w:r>
      <w:proofErr w:type="spellEnd"/>
      <w:r w:rsidR="001543A9" w:rsidRPr="00EA61D5">
        <w:rPr>
          <w:b/>
          <w:sz w:val="28"/>
          <w:szCs w:val="28"/>
        </w:rPr>
        <w:t xml:space="preserve"> вибору виправданих альтернатив, що </w:t>
      </w:r>
      <w:r w:rsidR="001543A9" w:rsidRPr="00EA61D5">
        <w:rPr>
          <w:b/>
          <w:sz w:val="28"/>
          <w:szCs w:val="28"/>
        </w:rPr>
        <w:lastRenderedPageBreak/>
        <w:t>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</w:t>
      </w:r>
      <w:r w:rsidR="001543A9">
        <w:rPr>
          <w:b/>
          <w:sz w:val="28"/>
          <w:szCs w:val="28"/>
        </w:rPr>
        <w:t>.</w:t>
      </w:r>
    </w:p>
    <w:p w:rsidR="002E3BE8" w:rsidRPr="004207F9" w:rsidRDefault="002E3BE8" w:rsidP="002E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07F9">
        <w:rPr>
          <w:rFonts w:ascii="Times New Roman" w:hAnsi="Times New Roman"/>
          <w:sz w:val="28"/>
          <w:szCs w:val="28"/>
        </w:rPr>
        <w:t>Альтернативні земельні ділянки для розміщення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4207F9">
        <w:rPr>
          <w:rFonts w:ascii="Times New Roman" w:hAnsi="Times New Roman"/>
          <w:sz w:val="28"/>
          <w:szCs w:val="28"/>
        </w:rPr>
        <w:t>втомийки-самообслуговування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207F9">
        <w:rPr>
          <w:rFonts w:ascii="Times New Roman" w:hAnsi="Times New Roman"/>
          <w:sz w:val="28"/>
          <w:szCs w:val="28"/>
        </w:rPr>
        <w:t xml:space="preserve">, які би відповідали </w:t>
      </w:r>
      <w:r>
        <w:rPr>
          <w:rFonts w:ascii="Times New Roman" w:hAnsi="Times New Roman"/>
          <w:sz w:val="28"/>
          <w:szCs w:val="28"/>
        </w:rPr>
        <w:t xml:space="preserve">аналогічним </w:t>
      </w:r>
      <w:r w:rsidRPr="004207F9">
        <w:rPr>
          <w:rFonts w:ascii="Times New Roman" w:hAnsi="Times New Roman"/>
          <w:sz w:val="28"/>
          <w:szCs w:val="28"/>
        </w:rPr>
        <w:t>санітарним, екологічним та будівельним вимогам на території села не розглядаються.</w:t>
      </w:r>
    </w:p>
    <w:p w:rsidR="00DC7D60" w:rsidRDefault="00DC7D60" w:rsidP="001543A9">
      <w:pPr>
        <w:pStyle w:val="20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 xml:space="preserve">Заходи, передбачені для здійснення моніторингу наслідків виконання </w:t>
      </w:r>
      <w:r w:rsidR="00DC7D60">
        <w:rPr>
          <w:b/>
          <w:sz w:val="28"/>
          <w:szCs w:val="28"/>
        </w:rPr>
        <w:t xml:space="preserve">детального плану території </w:t>
      </w:r>
      <w:r w:rsidRPr="00EA61D5">
        <w:rPr>
          <w:b/>
          <w:sz w:val="28"/>
          <w:szCs w:val="28"/>
        </w:rPr>
        <w:t>для довкілля, у тому числі для здоров’я населення</w:t>
      </w:r>
      <w:r>
        <w:rPr>
          <w:b/>
          <w:sz w:val="28"/>
          <w:szCs w:val="28"/>
        </w:rPr>
        <w:t>.</w:t>
      </w:r>
    </w:p>
    <w:p w:rsidR="008062D1" w:rsidRPr="004207F9" w:rsidRDefault="008062D1" w:rsidP="00806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Під час проведення процедури стратегічної екологічної оцінки</w:t>
      </w:r>
      <w:r>
        <w:rPr>
          <w:rFonts w:ascii="Times New Roman" w:hAnsi="Times New Roman"/>
          <w:sz w:val="28"/>
          <w:szCs w:val="28"/>
        </w:rPr>
        <w:t>, та на протязі всього періоду планової діяльності даного об’єкту будівництва,</w:t>
      </w:r>
      <w:r w:rsidRPr="004207F9">
        <w:rPr>
          <w:rFonts w:ascii="Times New Roman" w:hAnsi="Times New Roman"/>
          <w:sz w:val="28"/>
          <w:szCs w:val="28"/>
        </w:rPr>
        <w:t xml:space="preserve"> для запобіганням негативному впливу на довкілля та </w:t>
      </w:r>
      <w:r>
        <w:rPr>
          <w:rFonts w:ascii="Times New Roman" w:hAnsi="Times New Roman"/>
          <w:sz w:val="28"/>
          <w:szCs w:val="28"/>
        </w:rPr>
        <w:t>зд</w:t>
      </w:r>
      <w:r w:rsidRPr="004207F9">
        <w:rPr>
          <w:rFonts w:ascii="Times New Roman" w:hAnsi="Times New Roman"/>
          <w:sz w:val="28"/>
          <w:szCs w:val="28"/>
        </w:rPr>
        <w:t>оров’я населення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передбачені</w:t>
      </w:r>
      <w:r w:rsidRPr="0042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наступні </w:t>
      </w:r>
      <w:r w:rsidRPr="004207F9">
        <w:rPr>
          <w:rFonts w:ascii="Times New Roman" w:hAnsi="Times New Roman"/>
          <w:sz w:val="28"/>
          <w:szCs w:val="28"/>
        </w:rPr>
        <w:t>заходи</w:t>
      </w:r>
      <w:r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щодо охорони атмосферного повітря</w:t>
      </w:r>
      <w:r>
        <w:rPr>
          <w:rFonts w:ascii="Times New Roman" w:hAnsi="Times New Roman"/>
          <w:sz w:val="28"/>
          <w:szCs w:val="28"/>
        </w:rPr>
        <w:t xml:space="preserve"> - періодичне взяття проб повітря для аналізу на вміст шкідливих </w:t>
      </w:r>
      <w:proofErr w:type="spellStart"/>
      <w:r>
        <w:rPr>
          <w:rFonts w:ascii="Times New Roman" w:hAnsi="Times New Roman"/>
          <w:sz w:val="28"/>
          <w:szCs w:val="28"/>
        </w:rPr>
        <w:t>домішків</w:t>
      </w:r>
      <w:proofErr w:type="spellEnd"/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охорона поверхневих та підземних вод, ґрунтів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періодичне взяття проб очищених стоків для аналізу на вміст шкідливих </w:t>
      </w:r>
      <w:proofErr w:type="spellStart"/>
      <w:r>
        <w:rPr>
          <w:rFonts w:ascii="Times New Roman" w:hAnsi="Times New Roman"/>
          <w:sz w:val="28"/>
          <w:szCs w:val="28"/>
        </w:rPr>
        <w:t>домішків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речовин</w:t>
      </w:r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Default="008062D1" w:rsidP="008062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заходи щодо пожежної безпеки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A396E">
        <w:rPr>
          <w:rFonts w:ascii="Times New Roman" w:hAnsi="Times New Roman"/>
          <w:sz w:val="28"/>
          <w:szCs w:val="28"/>
        </w:rPr>
        <w:t>абезпечення належного поводження з відходами. Операції щодо збирання, зберігання, транспортування та утилізації відходів повинні здійснюватись з дотримання</w:t>
      </w:r>
      <w:r>
        <w:rPr>
          <w:rFonts w:ascii="Times New Roman" w:hAnsi="Times New Roman"/>
          <w:sz w:val="28"/>
          <w:szCs w:val="28"/>
        </w:rPr>
        <w:t>м</w:t>
      </w:r>
      <w:r w:rsidRPr="001A396E">
        <w:rPr>
          <w:rFonts w:ascii="Times New Roman" w:hAnsi="Times New Roman"/>
          <w:sz w:val="28"/>
          <w:szCs w:val="28"/>
        </w:rPr>
        <w:t xml:space="preserve"> норм екологічної безпеки та законодавства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28">
        <w:rPr>
          <w:rFonts w:ascii="Times New Roman" w:hAnsi="Times New Roman"/>
          <w:sz w:val="28"/>
          <w:szCs w:val="28"/>
        </w:rPr>
        <w:t>України.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69B0" w:rsidRPr="001A396E" w:rsidRDefault="008062D1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 xml:space="preserve">– відновлюванні та охоронні </w:t>
      </w:r>
      <w:r w:rsidRPr="005269B0">
        <w:rPr>
          <w:rFonts w:ascii="Times New Roman" w:hAnsi="Times New Roman"/>
          <w:sz w:val="28"/>
          <w:szCs w:val="28"/>
        </w:rPr>
        <w:t>заходи</w:t>
      </w:r>
      <w:r w:rsidR="005269B0">
        <w:rPr>
          <w:rFonts w:ascii="Times New Roman" w:hAnsi="Times New Roman"/>
          <w:sz w:val="28"/>
          <w:szCs w:val="28"/>
        </w:rPr>
        <w:t xml:space="preserve"> -</w:t>
      </w:r>
      <w:r w:rsidR="005269B0" w:rsidRPr="005269B0">
        <w:rPr>
          <w:rFonts w:ascii="Times New Roman" w:hAnsi="Times New Roman"/>
          <w:sz w:val="28"/>
          <w:szCs w:val="28"/>
        </w:rPr>
        <w:t xml:space="preserve"> </w:t>
      </w:r>
      <w:r w:rsidR="005269B0" w:rsidRPr="001A396E">
        <w:rPr>
          <w:rFonts w:ascii="Times New Roman" w:hAnsi="Times New Roman"/>
          <w:sz w:val="28"/>
          <w:szCs w:val="28"/>
        </w:rPr>
        <w:t>проведення комплексного благоустрою</w:t>
      </w:r>
      <w:r w:rsidR="005269B0">
        <w:rPr>
          <w:rFonts w:ascii="Times New Roman" w:hAnsi="Times New Roman"/>
          <w:sz w:val="28"/>
          <w:szCs w:val="28"/>
        </w:rPr>
        <w:t xml:space="preserve"> території, в т.ч., </w:t>
      </w:r>
      <w:r w:rsidR="005269B0" w:rsidRPr="001A396E">
        <w:rPr>
          <w:rFonts w:ascii="Times New Roman" w:hAnsi="Times New Roman"/>
          <w:sz w:val="28"/>
          <w:szCs w:val="28"/>
        </w:rPr>
        <w:t>озеленення території.</w:t>
      </w:r>
    </w:p>
    <w:p w:rsidR="005269B0" w:rsidRDefault="005269B0" w:rsidP="00806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Проведення спеціальних досліджень для стратегічної екологічної оцінки не передбачається.</w:t>
      </w:r>
    </w:p>
    <w:p w:rsidR="00DC7D60" w:rsidRDefault="00DC7D60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Опис ймовірних транскордонних наслідків для довкілля, у тому числі для здоров’я населення (за наявності)</w:t>
      </w:r>
      <w:r>
        <w:rPr>
          <w:b/>
          <w:sz w:val="28"/>
          <w:szCs w:val="28"/>
        </w:rPr>
        <w:t>.</w:t>
      </w:r>
    </w:p>
    <w:p w:rsidR="00E03DA8" w:rsidRDefault="00DC7D60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D86">
        <w:rPr>
          <w:rFonts w:ascii="Times New Roman" w:hAnsi="Times New Roman"/>
          <w:sz w:val="28"/>
          <w:szCs w:val="28"/>
        </w:rPr>
        <w:t>Н</w:t>
      </w:r>
      <w:r w:rsidR="00FD4D86" w:rsidRPr="006C6A8A">
        <w:rPr>
          <w:rFonts w:ascii="Times New Roman" w:hAnsi="Times New Roman"/>
          <w:sz w:val="28"/>
          <w:szCs w:val="28"/>
        </w:rPr>
        <w:t xml:space="preserve">а виконання вимог Закону України </w:t>
      </w:r>
      <w:r w:rsidR="00FD4D86">
        <w:rPr>
          <w:sz w:val="28"/>
          <w:szCs w:val="28"/>
        </w:rPr>
        <w:t>«</w:t>
      </w:r>
      <w:r w:rsidR="00FD4D86" w:rsidRPr="006C6A8A">
        <w:rPr>
          <w:rFonts w:ascii="Times New Roman" w:hAnsi="Times New Roman"/>
          <w:sz w:val="28"/>
          <w:szCs w:val="28"/>
        </w:rPr>
        <w:t>Про природно заповідний фонд України</w:t>
      </w:r>
      <w:r w:rsidR="00FD4D86">
        <w:rPr>
          <w:sz w:val="28"/>
          <w:szCs w:val="28"/>
        </w:rPr>
        <w:t xml:space="preserve">», </w:t>
      </w:r>
      <w:r w:rsidR="00FD4D86">
        <w:rPr>
          <w:rFonts w:ascii="Times New Roman" w:hAnsi="Times New Roman"/>
          <w:sz w:val="28"/>
          <w:szCs w:val="28"/>
        </w:rPr>
        <w:t xml:space="preserve">ознайомившись з матеріалами які опубліковані на 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W</w:t>
      </w:r>
      <w:r w:rsidR="00E03DA8" w:rsidRPr="00E03DA8">
        <w:rPr>
          <w:rFonts w:ascii="Times New Roman" w:hAnsi="Times New Roman"/>
          <w:sz w:val="28"/>
          <w:szCs w:val="28"/>
        </w:rPr>
        <w:t>е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="00E03DA8" w:rsidRPr="00E03DA8">
        <w:rPr>
          <w:rFonts w:ascii="Times New Roman" w:hAnsi="Times New Roman"/>
          <w:sz w:val="28"/>
          <w:szCs w:val="28"/>
        </w:rPr>
        <w:t>-сайт</w:t>
      </w:r>
      <w:r w:rsidR="00E03DA8">
        <w:rPr>
          <w:rFonts w:ascii="Times New Roman" w:hAnsi="Times New Roman"/>
          <w:sz w:val="28"/>
          <w:szCs w:val="28"/>
        </w:rPr>
        <w:t>і</w:t>
      </w:r>
      <w:proofErr w:type="spellEnd"/>
      <w:r w:rsidR="00E03DA8" w:rsidRPr="00E03DA8">
        <w:rPr>
          <w:rFonts w:ascii="Times New Roman" w:hAnsi="Times New Roman"/>
          <w:sz w:val="28"/>
          <w:szCs w:val="28"/>
        </w:rPr>
        <w:t xml:space="preserve"> </w:t>
      </w:r>
      <w:r w:rsidR="00E03DA8">
        <w:rPr>
          <w:rFonts w:ascii="Times New Roman" w:hAnsi="Times New Roman"/>
          <w:sz w:val="28"/>
          <w:szCs w:val="28"/>
        </w:rPr>
        <w:t>«</w:t>
      </w:r>
      <w:proofErr w:type="spellStart"/>
      <w:r w:rsidR="00E03DA8" w:rsidRPr="00E03DA8">
        <w:rPr>
          <w:rFonts w:ascii="Times New Roman" w:hAnsi="Times New Roman"/>
          <w:sz w:val="28"/>
          <w:szCs w:val="28"/>
        </w:rPr>
        <w:t>есо</w:t>
      </w:r>
      <w:proofErr w:type="spellEnd"/>
      <w:r w:rsidR="00E03DA8" w:rsidRPr="00E03DA8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E03DA8" w:rsidRPr="00E03DA8">
        <w:rPr>
          <w:rFonts w:ascii="Times New Roman" w:hAnsi="Times New Roman"/>
          <w:sz w:val="28"/>
          <w:szCs w:val="28"/>
        </w:rPr>
        <w:t>акагра</w:t>
      </w:r>
      <w:proofErr w:type="spellEnd"/>
      <w:r w:rsidR="00E03DA8" w:rsidRPr="00E03DA8">
        <w:rPr>
          <w:rFonts w:ascii="Times New Roman" w:hAnsi="Times New Roman"/>
          <w:sz w:val="28"/>
          <w:szCs w:val="28"/>
          <w:lang w:val="en-US"/>
        </w:rPr>
        <w:t>t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g</w:t>
      </w:r>
      <w:r w:rsidR="00E03DA8" w:rsidRPr="00E03DA8">
        <w:rPr>
          <w:rFonts w:ascii="Times New Roman" w:hAnsi="Times New Roman"/>
          <w:sz w:val="28"/>
          <w:szCs w:val="28"/>
        </w:rPr>
        <w:t>о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v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u</w:t>
      </w:r>
      <w:r w:rsidR="00E03DA8" w:rsidRPr="00E03DA8">
        <w:rPr>
          <w:rFonts w:ascii="Times New Roman" w:hAnsi="Times New Roman"/>
          <w:sz w:val="28"/>
          <w:szCs w:val="28"/>
        </w:rPr>
        <w:t>а</w:t>
      </w:r>
      <w:r w:rsidR="00E03DA8">
        <w:rPr>
          <w:rFonts w:ascii="Times New Roman" w:hAnsi="Times New Roman"/>
          <w:sz w:val="28"/>
          <w:szCs w:val="28"/>
        </w:rPr>
        <w:t>», можна зробити висновок що реалізація</w:t>
      </w:r>
      <w:r w:rsidR="00E03DA8" w:rsidRPr="004207F9">
        <w:rPr>
          <w:rFonts w:ascii="Times New Roman" w:hAnsi="Times New Roman"/>
          <w:sz w:val="28"/>
          <w:szCs w:val="28"/>
        </w:rPr>
        <w:t xml:space="preserve"> детального плану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</w:t>
      </w:r>
      <w:r w:rsidR="00E03DA8" w:rsidRPr="006C6A8A">
        <w:rPr>
          <w:rFonts w:ascii="Times New Roman" w:hAnsi="Times New Roman"/>
          <w:sz w:val="28"/>
          <w:szCs w:val="28"/>
        </w:rPr>
        <w:t xml:space="preserve">станом на </w:t>
      </w:r>
      <w:r w:rsidR="00D81605">
        <w:rPr>
          <w:rFonts w:ascii="Times New Roman" w:hAnsi="Times New Roman"/>
          <w:sz w:val="28"/>
          <w:szCs w:val="28"/>
        </w:rPr>
        <w:t xml:space="preserve">початок </w:t>
      </w:r>
      <w:r w:rsidR="00E03DA8" w:rsidRPr="006C6A8A">
        <w:rPr>
          <w:rFonts w:ascii="Times New Roman" w:hAnsi="Times New Roman"/>
          <w:sz w:val="28"/>
          <w:szCs w:val="28"/>
        </w:rPr>
        <w:t>2019 року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03DA8">
        <w:rPr>
          <w:rFonts w:ascii="Times New Roman" w:hAnsi="Times New Roman"/>
          <w:sz w:val="28"/>
          <w:szCs w:val="28"/>
        </w:rPr>
        <w:t>поредбачає</w:t>
      </w:r>
      <w:proofErr w:type="spellEnd"/>
      <w:r w:rsidR="00E03DA8">
        <w:rPr>
          <w:rFonts w:ascii="Times New Roman" w:hAnsi="Times New Roman"/>
          <w:sz w:val="28"/>
          <w:szCs w:val="28"/>
        </w:rPr>
        <w:t xml:space="preserve"> </w:t>
      </w:r>
      <w:r w:rsidR="00E03DA8" w:rsidRPr="006C6A8A">
        <w:rPr>
          <w:rFonts w:ascii="Times New Roman" w:hAnsi="Times New Roman"/>
          <w:sz w:val="28"/>
          <w:szCs w:val="28"/>
        </w:rPr>
        <w:t>заход</w:t>
      </w:r>
      <w:r w:rsidR="00E03DA8">
        <w:rPr>
          <w:rFonts w:ascii="Times New Roman" w:hAnsi="Times New Roman"/>
          <w:sz w:val="28"/>
          <w:szCs w:val="28"/>
        </w:rPr>
        <w:t>ів</w:t>
      </w:r>
      <w:r w:rsidR="00E03DA8" w:rsidRPr="006C6A8A">
        <w:rPr>
          <w:rFonts w:ascii="Times New Roman" w:hAnsi="Times New Roman"/>
          <w:sz w:val="28"/>
          <w:szCs w:val="28"/>
        </w:rPr>
        <w:t>, спрямован</w:t>
      </w:r>
      <w:r w:rsidR="00E03DA8">
        <w:rPr>
          <w:rFonts w:ascii="Times New Roman" w:hAnsi="Times New Roman"/>
          <w:sz w:val="28"/>
          <w:szCs w:val="28"/>
        </w:rPr>
        <w:t>их</w:t>
      </w:r>
      <w:r w:rsidR="00E03DA8" w:rsidRPr="006C6A8A">
        <w:rPr>
          <w:rFonts w:ascii="Times New Roman" w:hAnsi="Times New Roman"/>
          <w:sz w:val="28"/>
          <w:szCs w:val="28"/>
        </w:rPr>
        <w:t xml:space="preserve"> на збереження територій та об’єктів природно-заповідного фонду згідно з Переліком територій та об’єктів природно-заповідного фонду загальнодержавного та місцевого значення, </w:t>
      </w:r>
      <w:r w:rsidR="00E03DA8" w:rsidRPr="00E03DA8">
        <w:rPr>
          <w:rFonts w:ascii="Times New Roman" w:hAnsi="Times New Roman"/>
          <w:sz w:val="28"/>
          <w:szCs w:val="28"/>
        </w:rPr>
        <w:t>розта</w:t>
      </w:r>
      <w:r w:rsidR="00E03DA8" w:rsidRPr="007652CC">
        <w:rPr>
          <w:rFonts w:ascii="Times New Roman" w:hAnsi="Times New Roman"/>
          <w:sz w:val="28"/>
          <w:szCs w:val="28"/>
        </w:rPr>
        <w:t>ш</w:t>
      </w:r>
      <w:r w:rsidR="00E03DA8" w:rsidRPr="00E03DA8">
        <w:rPr>
          <w:rFonts w:ascii="Times New Roman" w:hAnsi="Times New Roman"/>
          <w:sz w:val="28"/>
          <w:szCs w:val="28"/>
        </w:rPr>
        <w:t>ованих</w:t>
      </w:r>
      <w:r w:rsidR="00E03DA8" w:rsidRPr="006C6A8A">
        <w:rPr>
          <w:rFonts w:ascii="Times New Roman" w:hAnsi="Times New Roman"/>
          <w:sz w:val="28"/>
          <w:szCs w:val="28"/>
        </w:rPr>
        <w:t xml:space="preserve"> у Закарпатській області</w:t>
      </w:r>
      <w:r w:rsidR="00E03DA8">
        <w:rPr>
          <w:rFonts w:ascii="Times New Roman" w:hAnsi="Times New Roman"/>
          <w:sz w:val="28"/>
          <w:szCs w:val="28"/>
        </w:rPr>
        <w:t>.</w:t>
      </w:r>
    </w:p>
    <w:p w:rsidR="00E03DA8" w:rsidRPr="006C6A8A" w:rsidRDefault="00E03DA8" w:rsidP="00E03DA8">
      <w:pPr>
        <w:pStyle w:val="20"/>
        <w:shd w:val="clear" w:color="auto" w:fill="auto"/>
        <w:tabs>
          <w:tab w:val="left" w:pos="24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Також не потребує </w:t>
      </w:r>
      <w:r w:rsidRPr="006C6A8A">
        <w:rPr>
          <w:sz w:val="28"/>
          <w:szCs w:val="28"/>
        </w:rPr>
        <w:t>заход</w:t>
      </w:r>
      <w:r>
        <w:rPr>
          <w:sz w:val="28"/>
          <w:szCs w:val="28"/>
        </w:rPr>
        <w:t>ів</w:t>
      </w:r>
      <w:r w:rsidRPr="006C6A8A">
        <w:rPr>
          <w:sz w:val="28"/>
          <w:szCs w:val="28"/>
        </w:rPr>
        <w:t xml:space="preserve"> спрямован</w:t>
      </w:r>
      <w:r>
        <w:rPr>
          <w:sz w:val="28"/>
          <w:szCs w:val="28"/>
        </w:rPr>
        <w:t>их</w:t>
      </w:r>
      <w:r w:rsidRPr="006C6A8A">
        <w:rPr>
          <w:sz w:val="28"/>
          <w:szCs w:val="28"/>
        </w:rPr>
        <w:t xml:space="preserve"> на збереження інших територій, що підлягають охороні</w:t>
      </w:r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 xml:space="preserve">згідно з вимогами Закону України </w:t>
      </w:r>
      <w:proofErr w:type="spellStart"/>
      <w:r w:rsidRPr="006C6A8A">
        <w:rPr>
          <w:sz w:val="28"/>
          <w:szCs w:val="28"/>
        </w:rPr>
        <w:t>“Про</w:t>
      </w:r>
      <w:proofErr w:type="spellEnd"/>
      <w:r w:rsidRPr="006C6A8A">
        <w:rPr>
          <w:sz w:val="28"/>
          <w:szCs w:val="28"/>
        </w:rPr>
        <w:t xml:space="preserve"> екологічну мережу </w:t>
      </w:r>
      <w:proofErr w:type="spellStart"/>
      <w:r w:rsidRPr="006C6A8A">
        <w:rPr>
          <w:sz w:val="28"/>
          <w:szCs w:val="28"/>
        </w:rPr>
        <w:t>України”</w:t>
      </w:r>
      <w:proofErr w:type="spellEnd"/>
      <w:r w:rsidRPr="006C6A8A">
        <w:rPr>
          <w:sz w:val="28"/>
          <w:szCs w:val="28"/>
        </w:rPr>
        <w:t xml:space="preserve">, рішення Закарпатської обласної ради від 10.07.2014 №1033 </w:t>
      </w:r>
      <w:proofErr w:type="spellStart"/>
      <w:r w:rsidRPr="006C6A8A">
        <w:rPr>
          <w:sz w:val="28"/>
          <w:szCs w:val="28"/>
        </w:rPr>
        <w:t>“Про</w:t>
      </w:r>
      <w:proofErr w:type="spellEnd"/>
      <w:r w:rsidRPr="006C6A8A">
        <w:rPr>
          <w:sz w:val="28"/>
          <w:szCs w:val="28"/>
        </w:rPr>
        <w:t xml:space="preserve"> затвердження схеми формування екологічної мережі Закарпатської </w:t>
      </w:r>
      <w:proofErr w:type="spellStart"/>
      <w:r w:rsidRPr="006C6A8A">
        <w:rPr>
          <w:sz w:val="28"/>
          <w:szCs w:val="28"/>
        </w:rPr>
        <w:t>області”</w:t>
      </w:r>
      <w:proofErr w:type="spellEnd"/>
      <w:r w:rsidRPr="006C6A8A">
        <w:rPr>
          <w:sz w:val="28"/>
          <w:szCs w:val="28"/>
        </w:rPr>
        <w:t xml:space="preserve"> та рішення Ужгородської районної ради </w:t>
      </w:r>
      <w:r>
        <w:rPr>
          <w:sz w:val="28"/>
          <w:szCs w:val="28"/>
        </w:rPr>
        <w:t xml:space="preserve"> </w:t>
      </w:r>
      <w:r w:rsidR="00D81605" w:rsidRPr="006C6A8A">
        <w:rPr>
          <w:sz w:val="28"/>
          <w:szCs w:val="28"/>
        </w:rPr>
        <w:t xml:space="preserve">№199 </w:t>
      </w:r>
      <w:r w:rsidR="00D81605">
        <w:rPr>
          <w:sz w:val="28"/>
          <w:szCs w:val="28"/>
        </w:rPr>
        <w:t xml:space="preserve">від </w:t>
      </w:r>
      <w:r w:rsidRPr="006C6A8A">
        <w:rPr>
          <w:sz w:val="28"/>
          <w:szCs w:val="28"/>
        </w:rPr>
        <w:t>09.12.2011</w:t>
      </w:r>
      <w:r w:rsidR="00D81605">
        <w:rPr>
          <w:sz w:val="28"/>
          <w:szCs w:val="28"/>
        </w:rPr>
        <w:t xml:space="preserve"> </w:t>
      </w:r>
      <w:proofErr w:type="spellStart"/>
      <w:r w:rsidRPr="006C6A8A">
        <w:rPr>
          <w:sz w:val="28"/>
          <w:szCs w:val="28"/>
        </w:rPr>
        <w:t>“Про</w:t>
      </w:r>
      <w:proofErr w:type="spellEnd"/>
      <w:r w:rsidR="00D81605"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 xml:space="preserve">затвердження схеми </w:t>
      </w:r>
      <w:proofErr w:type="spellStart"/>
      <w:r w:rsidRPr="006C6A8A">
        <w:rPr>
          <w:sz w:val="28"/>
          <w:szCs w:val="28"/>
        </w:rPr>
        <w:t>екомережі</w:t>
      </w:r>
      <w:proofErr w:type="spellEnd"/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 xml:space="preserve">Ужгородського </w:t>
      </w:r>
      <w:proofErr w:type="spellStart"/>
      <w:r w:rsidRPr="006C6A8A">
        <w:rPr>
          <w:sz w:val="28"/>
          <w:szCs w:val="28"/>
        </w:rPr>
        <w:t>району”</w:t>
      </w:r>
      <w:proofErr w:type="spellEnd"/>
      <w:r w:rsidRPr="006C6A8A">
        <w:rPr>
          <w:sz w:val="28"/>
          <w:szCs w:val="28"/>
        </w:rPr>
        <w:t>.</w:t>
      </w:r>
    </w:p>
    <w:p w:rsidR="00E03DA8" w:rsidRPr="00E03DA8" w:rsidRDefault="00E03DA8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60" w:rsidRDefault="00FD4D86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81605">
        <w:rPr>
          <w:rFonts w:ascii="Times New Roman" w:hAnsi="Times New Roman"/>
          <w:sz w:val="28"/>
          <w:szCs w:val="28"/>
        </w:rPr>
        <w:t>Згідно вище викладеного в</w:t>
      </w:r>
      <w:r w:rsidR="00DC7D60" w:rsidRPr="004207F9">
        <w:rPr>
          <w:rFonts w:ascii="Times New Roman" w:hAnsi="Times New Roman"/>
          <w:sz w:val="28"/>
          <w:szCs w:val="28"/>
        </w:rPr>
        <w:t>иконання</w:t>
      </w:r>
      <w:r w:rsidR="00DC7D60">
        <w:rPr>
          <w:rFonts w:ascii="Times New Roman" w:hAnsi="Times New Roman"/>
          <w:sz w:val="28"/>
          <w:szCs w:val="28"/>
        </w:rPr>
        <w:t xml:space="preserve"> та реалізація</w:t>
      </w:r>
      <w:r w:rsidR="00DC7D60" w:rsidRPr="004207F9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даного </w:t>
      </w:r>
      <w:r w:rsidR="00DC7D60" w:rsidRPr="004207F9">
        <w:rPr>
          <w:rFonts w:ascii="Times New Roman" w:hAnsi="Times New Roman"/>
          <w:sz w:val="28"/>
          <w:szCs w:val="28"/>
        </w:rPr>
        <w:t xml:space="preserve">детального плану зазначеної </w:t>
      </w:r>
      <w:r w:rsidR="00D81605">
        <w:rPr>
          <w:rFonts w:ascii="Times New Roman" w:hAnsi="Times New Roman"/>
          <w:sz w:val="28"/>
          <w:szCs w:val="28"/>
        </w:rPr>
        <w:t xml:space="preserve">території </w:t>
      </w:r>
      <w:r w:rsidR="00DC7D60" w:rsidRPr="004207F9">
        <w:rPr>
          <w:rFonts w:ascii="Times New Roman" w:hAnsi="Times New Roman"/>
          <w:sz w:val="28"/>
          <w:szCs w:val="28"/>
        </w:rPr>
        <w:t>не матиме негативних транскордонних наслідків для довкілля, у тому числі для здоров’я населення.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Транскордонний плив відсутній;</w:t>
      </w:r>
    </w:p>
    <w:p w:rsidR="00DC7D60" w:rsidRDefault="00F966E9" w:rsidP="006C6A8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1543A9" w:rsidRPr="00EA61D5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Резюме нетехнічного характеру інформації, передбаченої пунктами 1-10 цієї частини, розраховане на широку аудиторію.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 xml:space="preserve">На всіх етапах реалізації </w:t>
      </w:r>
      <w:r>
        <w:rPr>
          <w:rFonts w:ascii="Times New Roman" w:hAnsi="Times New Roman"/>
          <w:sz w:val="28"/>
          <w:szCs w:val="28"/>
        </w:rPr>
        <w:t>детального плану території</w:t>
      </w:r>
      <w:r w:rsidR="00225F01">
        <w:rPr>
          <w:rFonts w:ascii="Times New Roman" w:hAnsi="Times New Roman"/>
          <w:sz w:val="28"/>
          <w:szCs w:val="28"/>
        </w:rPr>
        <w:t>, та при розробці робочого проекту,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роботи </w:t>
      </w:r>
      <w:r w:rsidRPr="0059609E">
        <w:rPr>
          <w:rFonts w:ascii="Times New Roman" w:hAnsi="Times New Roman"/>
          <w:sz w:val="28"/>
          <w:szCs w:val="28"/>
        </w:rPr>
        <w:t xml:space="preserve">будуть </w:t>
      </w:r>
      <w:r w:rsidR="00225F01">
        <w:rPr>
          <w:rFonts w:ascii="Times New Roman" w:hAnsi="Times New Roman"/>
          <w:sz w:val="28"/>
          <w:szCs w:val="28"/>
        </w:rPr>
        <w:t>вестись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225F01">
        <w:rPr>
          <w:rFonts w:ascii="Times New Roman" w:hAnsi="Times New Roman"/>
          <w:sz w:val="28"/>
          <w:szCs w:val="28"/>
        </w:rPr>
        <w:t>з дотриманням</w:t>
      </w:r>
      <w:r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Pr="0059609E">
        <w:rPr>
          <w:rFonts w:ascii="Times New Roman" w:hAnsi="Times New Roman"/>
          <w:sz w:val="28"/>
          <w:szCs w:val="28"/>
        </w:rPr>
        <w:t xml:space="preserve">середовища і вимог екологічної безпеки, в тому числі вимоги Закону України «Про охорону земель»; Закону України «Про </w:t>
      </w:r>
      <w:r w:rsidR="00FD4D86">
        <w:rPr>
          <w:rFonts w:ascii="Times New Roman" w:hAnsi="Times New Roman"/>
          <w:sz w:val="28"/>
          <w:szCs w:val="28"/>
        </w:rPr>
        <w:t>о</w:t>
      </w:r>
      <w:r w:rsidRPr="0059609E">
        <w:rPr>
          <w:rFonts w:ascii="Times New Roman" w:hAnsi="Times New Roman"/>
          <w:sz w:val="28"/>
          <w:szCs w:val="28"/>
        </w:rPr>
        <w:t>хорону навколишнього природного середовища»; Закону України «Про охорону атмосферного повітря» тощо.</w:t>
      </w: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Pr="006C6A8A" w:rsidRDefault="006C6A8A" w:rsidP="00FD4D86">
      <w:pPr>
        <w:pStyle w:val="20"/>
        <w:shd w:val="clear" w:color="auto" w:fill="auto"/>
        <w:tabs>
          <w:tab w:val="left" w:pos="249"/>
        </w:tabs>
        <w:spacing w:after="0" w:line="240" w:lineRule="auto"/>
        <w:ind w:firstLine="0"/>
        <w:rPr>
          <w:sz w:val="28"/>
          <w:szCs w:val="28"/>
        </w:rPr>
      </w:pPr>
    </w:p>
    <w:p w:rsidR="006C6A8A" w:rsidRDefault="006C6A8A" w:rsidP="006C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6A8A" w:rsidSect="008E0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E29"/>
    <w:multiLevelType w:val="hybridMultilevel"/>
    <w:tmpl w:val="1FD6DA0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3B82A9C"/>
    <w:multiLevelType w:val="hybridMultilevel"/>
    <w:tmpl w:val="68482034"/>
    <w:lvl w:ilvl="0" w:tplc="82EAE09E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4A3"/>
    <w:multiLevelType w:val="hybridMultilevel"/>
    <w:tmpl w:val="4760C5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8B60B10"/>
    <w:multiLevelType w:val="hybridMultilevel"/>
    <w:tmpl w:val="254E6EE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>
    <w:nsid w:val="35B2285A"/>
    <w:multiLevelType w:val="hybridMultilevel"/>
    <w:tmpl w:val="7A827280"/>
    <w:lvl w:ilvl="0" w:tplc="89309A42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24F0969"/>
    <w:multiLevelType w:val="hybridMultilevel"/>
    <w:tmpl w:val="53682B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7DD2A67"/>
    <w:multiLevelType w:val="multilevel"/>
    <w:tmpl w:val="D5C8D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A4D7F"/>
    <w:multiLevelType w:val="hybridMultilevel"/>
    <w:tmpl w:val="A01494F0"/>
    <w:lvl w:ilvl="0" w:tplc="5BC63A0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E5C40"/>
    <w:multiLevelType w:val="hybridMultilevel"/>
    <w:tmpl w:val="85745D3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2800AE"/>
    <w:multiLevelType w:val="hybridMultilevel"/>
    <w:tmpl w:val="AD84280C"/>
    <w:lvl w:ilvl="0" w:tplc="1E40CFA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6BF"/>
    <w:rsid w:val="00016878"/>
    <w:rsid w:val="00024FEF"/>
    <w:rsid w:val="00064635"/>
    <w:rsid w:val="00083D7C"/>
    <w:rsid w:val="000A1485"/>
    <w:rsid w:val="000A39D9"/>
    <w:rsid w:val="000A6C62"/>
    <w:rsid w:val="000B6323"/>
    <w:rsid w:val="000D3547"/>
    <w:rsid w:val="000D682C"/>
    <w:rsid w:val="000E4CD2"/>
    <w:rsid w:val="00101527"/>
    <w:rsid w:val="001543A9"/>
    <w:rsid w:val="001A396E"/>
    <w:rsid w:val="001E2513"/>
    <w:rsid w:val="00225F01"/>
    <w:rsid w:val="0024435A"/>
    <w:rsid w:val="002456D1"/>
    <w:rsid w:val="002459A5"/>
    <w:rsid w:val="00273866"/>
    <w:rsid w:val="00284C9C"/>
    <w:rsid w:val="002B1B13"/>
    <w:rsid w:val="002E3BE8"/>
    <w:rsid w:val="002E6FF9"/>
    <w:rsid w:val="002E7F40"/>
    <w:rsid w:val="00331DF2"/>
    <w:rsid w:val="00350D38"/>
    <w:rsid w:val="0037325C"/>
    <w:rsid w:val="00382B4D"/>
    <w:rsid w:val="003D68CA"/>
    <w:rsid w:val="00404CD6"/>
    <w:rsid w:val="004207F9"/>
    <w:rsid w:val="00443670"/>
    <w:rsid w:val="00443742"/>
    <w:rsid w:val="00451CC1"/>
    <w:rsid w:val="004606BD"/>
    <w:rsid w:val="004D2875"/>
    <w:rsid w:val="005029AB"/>
    <w:rsid w:val="005146A6"/>
    <w:rsid w:val="00515C96"/>
    <w:rsid w:val="005169B8"/>
    <w:rsid w:val="00521258"/>
    <w:rsid w:val="005269B0"/>
    <w:rsid w:val="0059609E"/>
    <w:rsid w:val="005E4321"/>
    <w:rsid w:val="0060565C"/>
    <w:rsid w:val="00612E67"/>
    <w:rsid w:val="006470C0"/>
    <w:rsid w:val="0068556F"/>
    <w:rsid w:val="006A617E"/>
    <w:rsid w:val="006C6A8A"/>
    <w:rsid w:val="006E5F69"/>
    <w:rsid w:val="00703173"/>
    <w:rsid w:val="007115AA"/>
    <w:rsid w:val="007405F0"/>
    <w:rsid w:val="007652CC"/>
    <w:rsid w:val="007676F8"/>
    <w:rsid w:val="007C7392"/>
    <w:rsid w:val="007D4D9A"/>
    <w:rsid w:val="008059E6"/>
    <w:rsid w:val="008062D1"/>
    <w:rsid w:val="00883441"/>
    <w:rsid w:val="00890183"/>
    <w:rsid w:val="008A4301"/>
    <w:rsid w:val="008E098B"/>
    <w:rsid w:val="009042D2"/>
    <w:rsid w:val="009127C5"/>
    <w:rsid w:val="00934707"/>
    <w:rsid w:val="009348E0"/>
    <w:rsid w:val="00947858"/>
    <w:rsid w:val="009765A7"/>
    <w:rsid w:val="009F1F5B"/>
    <w:rsid w:val="00A123FF"/>
    <w:rsid w:val="00A13283"/>
    <w:rsid w:val="00A17C56"/>
    <w:rsid w:val="00A20708"/>
    <w:rsid w:val="00A25E61"/>
    <w:rsid w:val="00A37753"/>
    <w:rsid w:val="00A839D8"/>
    <w:rsid w:val="00A918A2"/>
    <w:rsid w:val="00A94D94"/>
    <w:rsid w:val="00AB195F"/>
    <w:rsid w:val="00AB265B"/>
    <w:rsid w:val="00AF273A"/>
    <w:rsid w:val="00AF7846"/>
    <w:rsid w:val="00B045F0"/>
    <w:rsid w:val="00B509FE"/>
    <w:rsid w:val="00BB15DC"/>
    <w:rsid w:val="00BC2B91"/>
    <w:rsid w:val="00C13818"/>
    <w:rsid w:val="00C7222C"/>
    <w:rsid w:val="00C749E4"/>
    <w:rsid w:val="00C85C19"/>
    <w:rsid w:val="00CD704B"/>
    <w:rsid w:val="00CF06BF"/>
    <w:rsid w:val="00D3204C"/>
    <w:rsid w:val="00D54259"/>
    <w:rsid w:val="00D63ABA"/>
    <w:rsid w:val="00D81605"/>
    <w:rsid w:val="00DA71DA"/>
    <w:rsid w:val="00DC7D60"/>
    <w:rsid w:val="00DD00C6"/>
    <w:rsid w:val="00DF3342"/>
    <w:rsid w:val="00E03DA8"/>
    <w:rsid w:val="00E0417D"/>
    <w:rsid w:val="00E20B37"/>
    <w:rsid w:val="00E36FD0"/>
    <w:rsid w:val="00E8336C"/>
    <w:rsid w:val="00EB64D2"/>
    <w:rsid w:val="00EF2175"/>
    <w:rsid w:val="00EF30E0"/>
    <w:rsid w:val="00F011A2"/>
    <w:rsid w:val="00F20518"/>
    <w:rsid w:val="00F35444"/>
    <w:rsid w:val="00F50B09"/>
    <w:rsid w:val="00F5149A"/>
    <w:rsid w:val="00F966E9"/>
    <w:rsid w:val="00FA3501"/>
    <w:rsid w:val="00FA40FC"/>
    <w:rsid w:val="00FA6AB3"/>
    <w:rsid w:val="00FA7728"/>
    <w:rsid w:val="00FB1E05"/>
    <w:rsid w:val="00FD4512"/>
    <w:rsid w:val="00FD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rsid w:val="00350D3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73866"/>
    <w:rPr>
      <w:rFonts w:cs="Times New Roman"/>
    </w:rPr>
  </w:style>
  <w:style w:type="character" w:styleId="a5">
    <w:name w:val="Strong"/>
    <w:uiPriority w:val="99"/>
    <w:qFormat/>
    <w:locked/>
    <w:rsid w:val="00273866"/>
    <w:rPr>
      <w:rFonts w:cs="Times New Roman"/>
      <w:b/>
      <w:bCs/>
    </w:rPr>
  </w:style>
  <w:style w:type="character" w:customStyle="1" w:styleId="2">
    <w:name w:val="Основний текст (2)_"/>
    <w:basedOn w:val="a0"/>
    <w:link w:val="20"/>
    <w:rsid w:val="001543A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43A9"/>
    <w:pPr>
      <w:widowControl w:val="0"/>
      <w:shd w:val="clear" w:color="auto" w:fill="FFFFFF"/>
      <w:spacing w:after="60" w:line="288" w:lineRule="exact"/>
      <w:ind w:firstLine="36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6">
    <w:name w:val="СтильОВНС"/>
    <w:basedOn w:val="a"/>
    <w:rsid w:val="000E4CD2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Candara12pt">
    <w:name w:val="Основний текст (2) + Candara;12 pt;Напівжирний"/>
    <w:basedOn w:val="2"/>
    <w:rsid w:val="006C6A8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73D3-38E7-406B-BC3A-856F98CF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12487</Words>
  <Characters>7119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94</cp:revision>
  <dcterms:created xsi:type="dcterms:W3CDTF">2012-01-01T00:56:00Z</dcterms:created>
  <dcterms:modified xsi:type="dcterms:W3CDTF">2019-02-07T08:56:00Z</dcterms:modified>
</cp:coreProperties>
</file>